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8" w:type="dxa"/>
        <w:jc w:val="center"/>
        <w:tblCellSpacing w:w="0" w:type="dxa"/>
        <w:tblLayout w:type="fixed"/>
        <w:tblCellMar>
          <w:left w:w="0" w:type="dxa"/>
          <w:right w:w="0" w:type="dxa"/>
        </w:tblCellMar>
        <w:tblLook w:val="04A0" w:firstRow="1" w:lastRow="0" w:firstColumn="1" w:lastColumn="0" w:noHBand="0" w:noVBand="1"/>
      </w:tblPr>
      <w:tblGrid>
        <w:gridCol w:w="308"/>
        <w:gridCol w:w="4800"/>
        <w:gridCol w:w="5250"/>
      </w:tblGrid>
      <w:tr w:rsidR="00334596" w14:paraId="36FDC50D" w14:textId="77777777" w:rsidTr="005568BE">
        <w:trPr>
          <w:trHeight w:val="72"/>
          <w:tblCellSpacing w:w="0" w:type="dxa"/>
          <w:jc w:val="center"/>
        </w:trPr>
        <w:tc>
          <w:tcPr>
            <w:tcW w:w="10358" w:type="dxa"/>
            <w:gridSpan w:val="3"/>
            <w:vAlign w:val="center"/>
            <w:hideMark/>
          </w:tcPr>
          <w:p w14:paraId="7ADE2351" w14:textId="1243AD43" w:rsidR="00334596" w:rsidRDefault="00334596" w:rsidP="002C1F09">
            <w:pPr>
              <w:spacing w:line="252" w:lineRule="auto"/>
              <w:jc w:val="right"/>
              <w:rPr>
                <w:b/>
                <w:bCs/>
                <w:color w:val="FF0000"/>
                <w:sz w:val="15"/>
                <w:szCs w:val="15"/>
              </w:rPr>
            </w:pPr>
            <w:r>
              <w:rPr>
                <w:b/>
                <w:bCs/>
                <w:color w:val="FF0000"/>
                <w:sz w:val="15"/>
                <w:szCs w:val="15"/>
              </w:rPr>
              <w:t>For Internal Use Only – Emerson Confidential</w:t>
            </w:r>
          </w:p>
        </w:tc>
      </w:tr>
      <w:tr w:rsidR="00334596" w14:paraId="2178D1A5" w14:textId="77777777" w:rsidTr="005568BE">
        <w:trPr>
          <w:trHeight w:val="75"/>
          <w:tblCellSpacing w:w="0" w:type="dxa"/>
          <w:jc w:val="center"/>
        </w:trPr>
        <w:tc>
          <w:tcPr>
            <w:tcW w:w="10358" w:type="dxa"/>
            <w:gridSpan w:val="3"/>
            <w:vAlign w:val="center"/>
            <w:hideMark/>
          </w:tcPr>
          <w:p w14:paraId="407D497B" w14:textId="77777777" w:rsidR="00334596" w:rsidRDefault="00334596" w:rsidP="002C1F09"/>
        </w:tc>
      </w:tr>
      <w:tr w:rsidR="00334596" w14:paraId="73849912" w14:textId="77777777" w:rsidTr="005568BE">
        <w:trPr>
          <w:trHeight w:val="75"/>
          <w:tblCellSpacing w:w="0" w:type="dxa"/>
          <w:jc w:val="center"/>
        </w:trPr>
        <w:tc>
          <w:tcPr>
            <w:tcW w:w="10358" w:type="dxa"/>
            <w:gridSpan w:val="3"/>
            <w:shd w:val="clear" w:color="auto" w:fill="004B8D"/>
            <w:vAlign w:val="center"/>
            <w:hideMark/>
          </w:tcPr>
          <w:p w14:paraId="330F783D" w14:textId="77777777" w:rsidR="00334596" w:rsidRDefault="00334596" w:rsidP="002C1F09"/>
        </w:tc>
      </w:tr>
      <w:tr w:rsidR="00334596" w14:paraId="05F5ACDF" w14:textId="77777777" w:rsidTr="005568BE">
        <w:trPr>
          <w:trHeight w:val="1050"/>
          <w:tblCellSpacing w:w="0" w:type="dxa"/>
          <w:jc w:val="center"/>
        </w:trPr>
        <w:tc>
          <w:tcPr>
            <w:tcW w:w="308" w:type="dxa"/>
            <w:shd w:val="clear" w:color="auto" w:fill="FFFFFF"/>
            <w:vAlign w:val="center"/>
            <w:hideMark/>
          </w:tcPr>
          <w:p w14:paraId="40F12A5F" w14:textId="77777777" w:rsidR="00334596" w:rsidRDefault="00334596" w:rsidP="002C1F09">
            <w:pPr>
              <w:rPr>
                <w:rFonts w:ascii="Times New Roman" w:eastAsia="Times New Roman" w:hAnsi="Times New Roman" w:cs="Times New Roman"/>
                <w:sz w:val="20"/>
                <w:szCs w:val="20"/>
              </w:rPr>
            </w:pPr>
          </w:p>
        </w:tc>
        <w:tc>
          <w:tcPr>
            <w:tcW w:w="4800" w:type="dxa"/>
            <w:shd w:val="clear" w:color="auto" w:fill="FFFFFF"/>
            <w:vAlign w:val="bottom"/>
            <w:hideMark/>
          </w:tcPr>
          <w:p w14:paraId="7EF34876" w14:textId="77777777" w:rsidR="00334596" w:rsidRDefault="00334596" w:rsidP="002C1F09">
            <w:pPr>
              <w:spacing w:line="252" w:lineRule="auto"/>
              <w:rPr>
                <w:rFonts w:ascii="Times New Roman" w:hAnsi="Times New Roman" w:cs="Times New Roman"/>
                <w:sz w:val="24"/>
                <w:szCs w:val="24"/>
              </w:rPr>
            </w:pPr>
            <w:r>
              <w:rPr>
                <w:noProof/>
                <w:color w:val="000000"/>
              </w:rPr>
              <w:drawing>
                <wp:inline distT="0" distB="0" distL="0" distR="0" wp14:anchorId="3D64B3AF" wp14:editId="5B4E201B">
                  <wp:extent cx="1371600" cy="600075"/>
                  <wp:effectExtent l="0" t="0" r="0" b="9525"/>
                  <wp:docPr id="4" name="Picture 4" descr="epm_cmyk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_cmyk_p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inline>
              </w:drawing>
            </w:r>
          </w:p>
        </w:tc>
        <w:tc>
          <w:tcPr>
            <w:tcW w:w="5250" w:type="dxa"/>
            <w:shd w:val="clear" w:color="auto" w:fill="FFFFFF"/>
            <w:vAlign w:val="center"/>
          </w:tcPr>
          <w:p w14:paraId="562FE1C9" w14:textId="77777777" w:rsidR="00334596" w:rsidRDefault="00334596" w:rsidP="002C1F09">
            <w:pPr>
              <w:spacing w:line="252" w:lineRule="auto"/>
              <w:rPr>
                <w:rFonts w:ascii="Times New Roman" w:hAnsi="Times New Roman" w:cs="Times New Roman"/>
                <w:b/>
                <w:bCs/>
                <w:sz w:val="24"/>
                <w:szCs w:val="24"/>
              </w:rPr>
            </w:pPr>
          </w:p>
        </w:tc>
      </w:tr>
      <w:tr w:rsidR="00334596" w14:paraId="35261FBB" w14:textId="77777777" w:rsidTr="005568BE">
        <w:trPr>
          <w:trHeight w:val="300"/>
          <w:tblCellSpacing w:w="0" w:type="dxa"/>
          <w:jc w:val="center"/>
        </w:trPr>
        <w:tc>
          <w:tcPr>
            <w:tcW w:w="10358" w:type="dxa"/>
            <w:gridSpan w:val="3"/>
            <w:shd w:val="clear" w:color="auto" w:fill="FFFFFF"/>
            <w:vAlign w:val="center"/>
            <w:hideMark/>
          </w:tcPr>
          <w:p w14:paraId="3CF59A1D" w14:textId="77777777" w:rsidR="00334596" w:rsidRDefault="00334596" w:rsidP="002C1F09">
            <w:pPr>
              <w:rPr>
                <w:rFonts w:ascii="Times New Roman" w:eastAsia="Times New Roman" w:hAnsi="Times New Roman" w:cs="Times New Roman"/>
                <w:sz w:val="20"/>
                <w:szCs w:val="20"/>
              </w:rPr>
            </w:pPr>
          </w:p>
        </w:tc>
      </w:tr>
      <w:tr w:rsidR="00334596" w14:paraId="3D7C02F5" w14:textId="77777777" w:rsidTr="005568BE">
        <w:trPr>
          <w:trHeight w:val="4500"/>
          <w:tblCellSpacing w:w="0" w:type="dxa"/>
          <w:jc w:val="center"/>
        </w:trPr>
        <w:tc>
          <w:tcPr>
            <w:tcW w:w="10358" w:type="dxa"/>
            <w:gridSpan w:val="3"/>
            <w:shd w:val="clear" w:color="auto" w:fill="FFFFFF"/>
            <w:vAlign w:val="center"/>
            <w:hideMark/>
          </w:tcPr>
          <w:tbl>
            <w:tblPr>
              <w:tblW w:w="10530" w:type="dxa"/>
              <w:tblCellSpacing w:w="0" w:type="dxa"/>
              <w:tblBorders>
                <w:bottom w:val="single" w:sz="12" w:space="0" w:color="8C8C8C"/>
              </w:tblBorders>
              <w:shd w:val="clear" w:color="auto" w:fill="F4F4F4"/>
              <w:tblLayout w:type="fixed"/>
              <w:tblCellMar>
                <w:left w:w="0" w:type="dxa"/>
                <w:right w:w="0" w:type="dxa"/>
              </w:tblCellMar>
              <w:tblLook w:val="04A0" w:firstRow="1" w:lastRow="0" w:firstColumn="1" w:lastColumn="0" w:noHBand="0" w:noVBand="1"/>
            </w:tblPr>
            <w:tblGrid>
              <w:gridCol w:w="329"/>
              <w:gridCol w:w="5430"/>
              <w:gridCol w:w="4442"/>
              <w:gridCol w:w="329"/>
            </w:tblGrid>
            <w:tr w:rsidR="00531F7B" w14:paraId="0CCE5FFB" w14:textId="77777777" w:rsidTr="00912BC7">
              <w:trPr>
                <w:trHeight w:val="4574"/>
                <w:tblCellSpacing w:w="0" w:type="dxa"/>
              </w:trPr>
              <w:tc>
                <w:tcPr>
                  <w:tcW w:w="329" w:type="dxa"/>
                  <w:tcBorders>
                    <w:top w:val="nil"/>
                    <w:left w:val="nil"/>
                    <w:bottom w:val="nil"/>
                    <w:right w:val="nil"/>
                  </w:tcBorders>
                  <w:shd w:val="clear" w:color="auto" w:fill="F4F4F4"/>
                  <w:vAlign w:val="center"/>
                  <w:hideMark/>
                </w:tcPr>
                <w:p w14:paraId="129C1091" w14:textId="77777777" w:rsidR="00334596" w:rsidRDefault="00334596" w:rsidP="002C1F09">
                  <w:pPr>
                    <w:spacing w:line="252"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430" w:type="dxa"/>
                  <w:tcBorders>
                    <w:top w:val="nil"/>
                    <w:left w:val="nil"/>
                    <w:bottom w:val="nil"/>
                    <w:right w:val="nil"/>
                  </w:tcBorders>
                  <w:shd w:val="clear" w:color="auto" w:fill="F4F4F4"/>
                  <w:vAlign w:val="center"/>
                  <w:hideMark/>
                </w:tcPr>
                <w:p w14:paraId="08345708" w14:textId="44E57811" w:rsidR="00334596" w:rsidRDefault="005C3159" w:rsidP="002C1F09">
                  <w:pPr>
                    <w:spacing w:line="252" w:lineRule="auto"/>
                    <w:jc w:val="center"/>
                    <w:rPr>
                      <w:rFonts w:ascii="Times New Roman" w:hAnsi="Times New Roman" w:cs="Times New Roman"/>
                      <w:sz w:val="24"/>
                      <w:szCs w:val="24"/>
                    </w:rPr>
                  </w:pPr>
                  <w:r>
                    <w:rPr>
                      <w:noProof/>
                    </w:rPr>
                    <w:drawing>
                      <wp:inline distT="0" distB="0" distL="0" distR="0" wp14:anchorId="22F34FBF" wp14:editId="44195DF0">
                        <wp:extent cx="3082729" cy="1975104"/>
                        <wp:effectExtent l="0" t="0" r="3810" b="6350"/>
                        <wp:docPr id="17965513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51316" name=""/>
                                <pic:cNvPicPr/>
                              </pic:nvPicPr>
                              <pic:blipFill>
                                <a:blip r:embed="rId10"/>
                                <a:stretch>
                                  <a:fillRect/>
                                </a:stretch>
                              </pic:blipFill>
                              <pic:spPr>
                                <a:xfrm>
                                  <a:off x="0" y="0"/>
                                  <a:ext cx="3087518" cy="1978172"/>
                                </a:xfrm>
                                <a:prstGeom prst="rect">
                                  <a:avLst/>
                                </a:prstGeom>
                              </pic:spPr>
                            </pic:pic>
                          </a:graphicData>
                        </a:graphic>
                      </wp:inline>
                    </w:drawing>
                  </w:r>
                </w:p>
              </w:tc>
              <w:tc>
                <w:tcPr>
                  <w:tcW w:w="4442" w:type="dxa"/>
                  <w:tcBorders>
                    <w:top w:val="nil"/>
                    <w:left w:val="nil"/>
                    <w:bottom w:val="nil"/>
                    <w:right w:val="nil"/>
                  </w:tcBorders>
                  <w:shd w:val="clear" w:color="auto" w:fill="F4F4F4"/>
                  <w:vAlign w:val="center"/>
                  <w:hideMark/>
                </w:tcPr>
                <w:tbl>
                  <w:tblPr>
                    <w:tblW w:w="4442" w:type="dxa"/>
                    <w:tblCellSpacing w:w="0" w:type="dxa"/>
                    <w:tblLayout w:type="fixed"/>
                    <w:tblCellMar>
                      <w:left w:w="0" w:type="dxa"/>
                      <w:right w:w="0" w:type="dxa"/>
                    </w:tblCellMar>
                    <w:tblLook w:val="04A0" w:firstRow="1" w:lastRow="0" w:firstColumn="1" w:lastColumn="0" w:noHBand="0" w:noVBand="1"/>
                  </w:tblPr>
                  <w:tblGrid>
                    <w:gridCol w:w="164"/>
                    <w:gridCol w:w="4278"/>
                  </w:tblGrid>
                  <w:tr w:rsidR="00334596" w14:paraId="24DDEDAF" w14:textId="77777777" w:rsidTr="00912BC7">
                    <w:trPr>
                      <w:tblCellSpacing w:w="0" w:type="dxa"/>
                    </w:trPr>
                    <w:tc>
                      <w:tcPr>
                        <w:tcW w:w="164" w:type="dxa"/>
                        <w:vAlign w:val="center"/>
                        <w:hideMark/>
                      </w:tcPr>
                      <w:p w14:paraId="5AFB84E7" w14:textId="77777777" w:rsidR="00334596" w:rsidRDefault="00334596" w:rsidP="002C1F09">
                        <w:pPr>
                          <w:rPr>
                            <w:rFonts w:ascii="Times New Roman" w:hAnsi="Times New Roman" w:cs="Times New Roman"/>
                            <w:sz w:val="24"/>
                            <w:szCs w:val="24"/>
                          </w:rPr>
                        </w:pPr>
                      </w:p>
                    </w:tc>
                    <w:tc>
                      <w:tcPr>
                        <w:tcW w:w="4278" w:type="dxa"/>
                        <w:hideMark/>
                      </w:tcPr>
                      <w:p w14:paraId="7E267831" w14:textId="77777777" w:rsidR="00334596" w:rsidRDefault="00334596" w:rsidP="002C1F09">
                        <w:pPr>
                          <w:rPr>
                            <w:rFonts w:ascii="Times New Roman" w:eastAsia="Times New Roman" w:hAnsi="Times New Roman" w:cs="Times New Roman"/>
                            <w:sz w:val="20"/>
                            <w:szCs w:val="20"/>
                          </w:rPr>
                        </w:pPr>
                      </w:p>
                    </w:tc>
                  </w:tr>
                  <w:tr w:rsidR="00334596" w14:paraId="6898FD7B" w14:textId="77777777" w:rsidTr="00912BC7">
                    <w:trPr>
                      <w:tblCellSpacing w:w="0" w:type="dxa"/>
                    </w:trPr>
                    <w:tc>
                      <w:tcPr>
                        <w:tcW w:w="164" w:type="dxa"/>
                        <w:vAlign w:val="center"/>
                        <w:hideMark/>
                      </w:tcPr>
                      <w:p w14:paraId="70F40C0B" w14:textId="77777777" w:rsidR="00334596" w:rsidRDefault="00334596" w:rsidP="002C1F09">
                        <w:pPr>
                          <w:rPr>
                            <w:rFonts w:ascii="Times New Roman" w:eastAsia="Times New Roman" w:hAnsi="Times New Roman" w:cs="Times New Roman"/>
                            <w:sz w:val="20"/>
                            <w:szCs w:val="20"/>
                          </w:rPr>
                        </w:pPr>
                      </w:p>
                    </w:tc>
                    <w:tc>
                      <w:tcPr>
                        <w:tcW w:w="4278" w:type="dxa"/>
                        <w:hideMark/>
                      </w:tcPr>
                      <w:p w14:paraId="5D7EE80C" w14:textId="77777777" w:rsidR="00334596" w:rsidRDefault="00334596" w:rsidP="002C1F09">
                        <w:pPr>
                          <w:rPr>
                            <w:rFonts w:ascii="Times New Roman" w:eastAsia="Times New Roman" w:hAnsi="Times New Roman" w:cs="Times New Roman"/>
                            <w:sz w:val="20"/>
                            <w:szCs w:val="20"/>
                          </w:rPr>
                        </w:pPr>
                      </w:p>
                    </w:tc>
                  </w:tr>
                  <w:tr w:rsidR="00334596" w14:paraId="7D10EA9B" w14:textId="77777777" w:rsidTr="00912BC7">
                    <w:trPr>
                      <w:trHeight w:val="1235"/>
                      <w:tblCellSpacing w:w="0" w:type="dxa"/>
                    </w:trPr>
                    <w:tc>
                      <w:tcPr>
                        <w:tcW w:w="164" w:type="dxa"/>
                        <w:vAlign w:val="center"/>
                        <w:hideMark/>
                      </w:tcPr>
                      <w:p w14:paraId="504151D1" w14:textId="77777777" w:rsidR="00334596" w:rsidRDefault="00334596" w:rsidP="002C1F09">
                        <w:pPr>
                          <w:rPr>
                            <w:rFonts w:ascii="Times New Roman" w:eastAsia="Times New Roman" w:hAnsi="Times New Roman" w:cs="Times New Roman"/>
                            <w:sz w:val="20"/>
                            <w:szCs w:val="20"/>
                          </w:rPr>
                        </w:pPr>
                      </w:p>
                    </w:tc>
                    <w:tc>
                      <w:tcPr>
                        <w:tcW w:w="4278" w:type="dxa"/>
                        <w:hideMark/>
                      </w:tcPr>
                      <w:p w14:paraId="74EC9B9C" w14:textId="29DF931A" w:rsidR="00334596" w:rsidRPr="00EA2959" w:rsidRDefault="00334596" w:rsidP="002C1F09">
                        <w:pPr>
                          <w:spacing w:line="276" w:lineRule="auto"/>
                          <w:rPr>
                            <w:color w:val="004B8D"/>
                            <w:sz w:val="36"/>
                            <w:szCs w:val="36"/>
                          </w:rPr>
                        </w:pPr>
                        <w:r w:rsidRPr="00EA2959">
                          <w:rPr>
                            <w:color w:val="004B8D"/>
                            <w:sz w:val="36"/>
                            <w:szCs w:val="36"/>
                          </w:rPr>
                          <w:t xml:space="preserve">Product </w:t>
                        </w:r>
                        <w:r w:rsidR="000D543D" w:rsidRPr="00EA2959">
                          <w:rPr>
                            <w:color w:val="004B8D"/>
                            <w:sz w:val="36"/>
                            <w:szCs w:val="36"/>
                          </w:rPr>
                          <w:t>Notice</w:t>
                        </w:r>
                      </w:p>
                      <w:p w14:paraId="341AA3F6" w14:textId="27462C0D" w:rsidR="00334596" w:rsidRDefault="009C6419" w:rsidP="002C1F09">
                        <w:pPr>
                          <w:spacing w:line="264" w:lineRule="auto"/>
                          <w:rPr>
                            <w:b/>
                            <w:bCs/>
                            <w:color w:val="8C8C8C"/>
                            <w:sz w:val="28"/>
                            <w:szCs w:val="28"/>
                          </w:rPr>
                        </w:pPr>
                        <w:r>
                          <w:rPr>
                            <w:b/>
                            <w:bCs/>
                            <w:color w:val="8C8C8C"/>
                            <w:sz w:val="28"/>
                            <w:szCs w:val="28"/>
                          </w:rPr>
                          <w:t>B</w:t>
                        </w:r>
                        <w:r w:rsidR="005C3159">
                          <w:rPr>
                            <w:b/>
                            <w:bCs/>
                            <w:color w:val="8C8C8C"/>
                            <w:sz w:val="28"/>
                            <w:szCs w:val="28"/>
                          </w:rPr>
                          <w:t>IFFI ICON2</w:t>
                        </w:r>
                        <w:r w:rsidR="00334596">
                          <w:rPr>
                            <w:b/>
                            <w:bCs/>
                            <w:color w:val="8C8C8C"/>
                            <w:sz w:val="28"/>
                            <w:szCs w:val="28"/>
                          </w:rPr>
                          <w:t xml:space="preserve">000 </w:t>
                        </w:r>
                      </w:p>
                    </w:tc>
                  </w:tr>
                  <w:tr w:rsidR="00334596" w14:paraId="350100A5" w14:textId="77777777" w:rsidTr="00912BC7">
                    <w:trPr>
                      <w:trHeight w:val="76"/>
                      <w:tblCellSpacing w:w="0" w:type="dxa"/>
                    </w:trPr>
                    <w:tc>
                      <w:tcPr>
                        <w:tcW w:w="164" w:type="dxa"/>
                        <w:vAlign w:val="center"/>
                        <w:hideMark/>
                      </w:tcPr>
                      <w:p w14:paraId="0D053F23" w14:textId="77777777" w:rsidR="00334596" w:rsidRDefault="00334596" w:rsidP="002C1F09">
                        <w:pPr>
                          <w:rPr>
                            <w:b/>
                            <w:bCs/>
                            <w:color w:val="8C8C8C"/>
                            <w:sz w:val="28"/>
                            <w:szCs w:val="28"/>
                          </w:rPr>
                        </w:pPr>
                      </w:p>
                    </w:tc>
                    <w:tc>
                      <w:tcPr>
                        <w:tcW w:w="4278" w:type="dxa"/>
                        <w:vAlign w:val="center"/>
                        <w:hideMark/>
                      </w:tcPr>
                      <w:p w14:paraId="1D53DAE3" w14:textId="77777777" w:rsidR="00334596" w:rsidRDefault="00334596" w:rsidP="002C1F09">
                        <w:pPr>
                          <w:rPr>
                            <w:rFonts w:ascii="Times New Roman" w:eastAsia="Times New Roman" w:hAnsi="Times New Roman" w:cs="Times New Roman"/>
                            <w:sz w:val="20"/>
                            <w:szCs w:val="20"/>
                          </w:rPr>
                        </w:pPr>
                      </w:p>
                    </w:tc>
                  </w:tr>
                  <w:tr w:rsidR="00334596" w14:paraId="1AEC02C0" w14:textId="77777777" w:rsidTr="00912BC7">
                    <w:trPr>
                      <w:trHeight w:val="365"/>
                      <w:tblCellSpacing w:w="0" w:type="dxa"/>
                    </w:trPr>
                    <w:tc>
                      <w:tcPr>
                        <w:tcW w:w="164" w:type="dxa"/>
                        <w:vAlign w:val="center"/>
                        <w:hideMark/>
                      </w:tcPr>
                      <w:p w14:paraId="02828D0A" w14:textId="77777777" w:rsidR="00334596" w:rsidRDefault="00334596" w:rsidP="002C1F09">
                        <w:pPr>
                          <w:rPr>
                            <w:rFonts w:ascii="Times New Roman" w:eastAsia="Times New Roman" w:hAnsi="Times New Roman" w:cs="Times New Roman"/>
                            <w:sz w:val="20"/>
                            <w:szCs w:val="20"/>
                          </w:rPr>
                        </w:pPr>
                      </w:p>
                    </w:tc>
                    <w:tc>
                      <w:tcPr>
                        <w:tcW w:w="4278" w:type="dxa"/>
                        <w:vAlign w:val="center"/>
                        <w:hideMark/>
                      </w:tcPr>
                      <w:p w14:paraId="65697CF7" w14:textId="77777777" w:rsidR="00334596" w:rsidRDefault="00334596" w:rsidP="002C1F09">
                        <w:pPr>
                          <w:spacing w:line="264" w:lineRule="auto"/>
                          <w:rPr>
                            <w:rFonts w:ascii="Arial" w:hAnsi="Arial" w:cs="Arial"/>
                            <w:color w:val="8C8C8C"/>
                            <w:sz w:val="27"/>
                            <w:szCs w:val="27"/>
                          </w:rPr>
                        </w:pPr>
                        <w:r>
                          <w:rPr>
                            <w:color w:val="8C8C8C"/>
                            <w:sz w:val="27"/>
                            <w:szCs w:val="27"/>
                          </w:rPr>
                          <w:t>FOR YOUR INFORMATION</w:t>
                        </w:r>
                      </w:p>
                    </w:tc>
                  </w:tr>
                  <w:tr w:rsidR="00334596" w14:paraId="19331C04" w14:textId="77777777" w:rsidTr="00912BC7">
                    <w:trPr>
                      <w:tblCellSpacing w:w="0" w:type="dxa"/>
                    </w:trPr>
                    <w:tc>
                      <w:tcPr>
                        <w:tcW w:w="164" w:type="dxa"/>
                        <w:vAlign w:val="center"/>
                        <w:hideMark/>
                      </w:tcPr>
                      <w:p w14:paraId="6B324342" w14:textId="77777777" w:rsidR="00334596" w:rsidRDefault="00334596" w:rsidP="002C1F09">
                        <w:pPr>
                          <w:rPr>
                            <w:rFonts w:ascii="Arial" w:hAnsi="Arial" w:cs="Arial"/>
                            <w:color w:val="8C8C8C"/>
                            <w:sz w:val="27"/>
                            <w:szCs w:val="27"/>
                          </w:rPr>
                        </w:pPr>
                      </w:p>
                    </w:tc>
                    <w:tc>
                      <w:tcPr>
                        <w:tcW w:w="4278" w:type="dxa"/>
                        <w:vAlign w:val="center"/>
                        <w:hideMark/>
                      </w:tcPr>
                      <w:p w14:paraId="024B2E12" w14:textId="77777777" w:rsidR="00334596" w:rsidRDefault="00334596" w:rsidP="002C1F09">
                        <w:pPr>
                          <w:rPr>
                            <w:rFonts w:ascii="Times New Roman" w:eastAsia="Times New Roman" w:hAnsi="Times New Roman" w:cs="Times New Roman"/>
                            <w:sz w:val="20"/>
                            <w:szCs w:val="20"/>
                          </w:rPr>
                        </w:pPr>
                      </w:p>
                    </w:tc>
                  </w:tr>
                </w:tbl>
                <w:p w14:paraId="58C69720" w14:textId="47E1E19C" w:rsidR="00334596" w:rsidRDefault="00334596" w:rsidP="002C1F09">
                  <w:pPr>
                    <w:rPr>
                      <w:rFonts w:ascii="Times New Roman" w:eastAsia="Times New Roman" w:hAnsi="Times New Roman" w:cs="Times New Roman"/>
                      <w:sz w:val="20"/>
                      <w:szCs w:val="20"/>
                    </w:rPr>
                  </w:pPr>
                </w:p>
              </w:tc>
              <w:tc>
                <w:tcPr>
                  <w:tcW w:w="329" w:type="dxa"/>
                  <w:tcBorders>
                    <w:top w:val="nil"/>
                    <w:left w:val="nil"/>
                    <w:bottom w:val="nil"/>
                    <w:right w:val="nil"/>
                  </w:tcBorders>
                  <w:shd w:val="clear" w:color="auto" w:fill="F4F4F4"/>
                  <w:vAlign w:val="center"/>
                  <w:hideMark/>
                </w:tcPr>
                <w:p w14:paraId="55A09704" w14:textId="77777777" w:rsidR="00334596" w:rsidRDefault="00334596" w:rsidP="002C1F09">
                  <w:pPr>
                    <w:spacing w:line="252" w:lineRule="auto"/>
                    <w:rPr>
                      <w:rFonts w:ascii="Times New Roman" w:hAnsi="Times New Roman" w:cs="Times New Roman"/>
                      <w:sz w:val="24"/>
                      <w:szCs w:val="24"/>
                    </w:rPr>
                  </w:pPr>
                  <w:r>
                    <w:rPr>
                      <w:rFonts w:ascii="Times New Roman" w:hAnsi="Times New Roman" w:cs="Times New Roman"/>
                      <w:color w:val="000000"/>
                      <w:sz w:val="24"/>
                      <w:szCs w:val="24"/>
                    </w:rPr>
                    <w:t> </w:t>
                  </w:r>
                </w:p>
              </w:tc>
            </w:tr>
          </w:tbl>
          <w:p w14:paraId="6444C665" w14:textId="77777777" w:rsidR="00334596" w:rsidRDefault="00334596" w:rsidP="002C1F09">
            <w:pPr>
              <w:rPr>
                <w:rFonts w:ascii="Times New Roman" w:eastAsia="Times New Roman" w:hAnsi="Times New Roman" w:cs="Times New Roman"/>
                <w:sz w:val="20"/>
                <w:szCs w:val="20"/>
              </w:rPr>
            </w:pPr>
          </w:p>
        </w:tc>
      </w:tr>
      <w:tr w:rsidR="00334596" w14:paraId="2968F203" w14:textId="77777777" w:rsidTr="005568BE">
        <w:trPr>
          <w:tblCellSpacing w:w="0" w:type="dxa"/>
          <w:jc w:val="center"/>
        </w:trPr>
        <w:tc>
          <w:tcPr>
            <w:tcW w:w="10358" w:type="dxa"/>
            <w:gridSpan w:val="3"/>
            <w:shd w:val="clear" w:color="auto" w:fill="FFFFFF"/>
            <w:vAlign w:val="center"/>
            <w:hideMark/>
          </w:tcPr>
          <w:p w14:paraId="598A4AEB" w14:textId="7998D48F" w:rsidR="00334596" w:rsidRDefault="00334596" w:rsidP="002C1F09">
            <w:pPr>
              <w:spacing w:line="252" w:lineRule="auto"/>
              <w:jc w:val="right"/>
              <w:rPr>
                <w:rFonts w:ascii="Times New Roman" w:hAnsi="Times New Roman" w:cs="Times New Roman"/>
                <w:sz w:val="16"/>
                <w:szCs w:val="16"/>
              </w:rPr>
            </w:pPr>
          </w:p>
        </w:tc>
      </w:tr>
      <w:tr w:rsidR="00334596" w14:paraId="7391CE62" w14:textId="77777777" w:rsidTr="005568BE">
        <w:trPr>
          <w:tblCellSpacing w:w="0" w:type="dxa"/>
          <w:jc w:val="center"/>
        </w:trPr>
        <w:tc>
          <w:tcPr>
            <w:tcW w:w="10358" w:type="dxa"/>
            <w:gridSpan w:val="3"/>
            <w:shd w:val="clear" w:color="auto" w:fill="FFFFFF"/>
            <w:vAlign w:val="center"/>
            <w:hideMark/>
          </w:tcPr>
          <w:tbl>
            <w:tblPr>
              <w:tblW w:w="15025" w:type="dxa"/>
              <w:tblCellSpacing w:w="0" w:type="dxa"/>
              <w:tblBorders>
                <w:bottom w:val="single" w:sz="8" w:space="0" w:color="8C8C8C"/>
              </w:tblBorders>
              <w:shd w:val="clear" w:color="auto" w:fill="FFFFFF"/>
              <w:tblLayout w:type="fixed"/>
              <w:tblCellMar>
                <w:left w:w="0" w:type="dxa"/>
                <w:right w:w="0" w:type="dxa"/>
              </w:tblCellMar>
              <w:tblLook w:val="04A0" w:firstRow="1" w:lastRow="0" w:firstColumn="1" w:lastColumn="0" w:noHBand="0" w:noVBand="1"/>
            </w:tblPr>
            <w:tblGrid>
              <w:gridCol w:w="142"/>
              <w:gridCol w:w="8930"/>
              <w:gridCol w:w="5953"/>
            </w:tblGrid>
            <w:tr w:rsidR="00334596" w14:paraId="509021E1" w14:textId="77777777" w:rsidTr="00467F9F">
              <w:trPr>
                <w:trHeight w:val="162"/>
                <w:tblCellSpacing w:w="0" w:type="dxa"/>
              </w:trPr>
              <w:tc>
                <w:tcPr>
                  <w:tcW w:w="142" w:type="dxa"/>
                  <w:tcBorders>
                    <w:top w:val="nil"/>
                    <w:left w:val="nil"/>
                    <w:bottom w:val="nil"/>
                    <w:right w:val="nil"/>
                  </w:tcBorders>
                  <w:shd w:val="clear" w:color="auto" w:fill="FFFFFF"/>
                  <w:tcMar>
                    <w:top w:w="0" w:type="dxa"/>
                    <w:left w:w="0" w:type="dxa"/>
                    <w:bottom w:w="0" w:type="dxa"/>
                    <w:right w:w="72" w:type="dxa"/>
                  </w:tcMar>
                </w:tcPr>
                <w:p w14:paraId="3A19325C" w14:textId="77777777" w:rsidR="00334596" w:rsidRDefault="00334596" w:rsidP="002C1F09">
                  <w:pPr>
                    <w:spacing w:line="252" w:lineRule="auto"/>
                    <w:rPr>
                      <w:rFonts w:ascii="Times New Roman" w:hAnsi="Times New Roman" w:cs="Times New Roman"/>
                      <w:sz w:val="16"/>
                      <w:szCs w:val="16"/>
                    </w:rPr>
                  </w:pPr>
                </w:p>
              </w:tc>
              <w:tc>
                <w:tcPr>
                  <w:tcW w:w="8930" w:type="dxa"/>
                  <w:tcBorders>
                    <w:top w:val="nil"/>
                    <w:left w:val="nil"/>
                    <w:bottom w:val="nil"/>
                    <w:right w:val="nil"/>
                  </w:tcBorders>
                  <w:shd w:val="clear" w:color="auto" w:fill="FFFFFF"/>
                  <w:tcMar>
                    <w:top w:w="0" w:type="dxa"/>
                    <w:left w:w="0" w:type="dxa"/>
                    <w:bottom w:w="0" w:type="dxa"/>
                    <w:right w:w="72" w:type="dxa"/>
                  </w:tcMar>
                  <w:vAlign w:val="center"/>
                </w:tcPr>
                <w:p w14:paraId="73ADC205" w14:textId="77777777" w:rsidR="00334596" w:rsidRDefault="00334596" w:rsidP="002C1F09">
                  <w:pPr>
                    <w:spacing w:line="252" w:lineRule="auto"/>
                    <w:rPr>
                      <w:rFonts w:ascii="Times New Roman" w:hAnsi="Times New Roman" w:cs="Times New Roman"/>
                      <w:sz w:val="16"/>
                      <w:szCs w:val="16"/>
                    </w:rPr>
                  </w:pPr>
                </w:p>
              </w:tc>
              <w:tc>
                <w:tcPr>
                  <w:tcW w:w="5953" w:type="dxa"/>
                  <w:tcBorders>
                    <w:top w:val="nil"/>
                    <w:left w:val="nil"/>
                    <w:bottom w:val="nil"/>
                    <w:right w:val="nil"/>
                  </w:tcBorders>
                  <w:shd w:val="clear" w:color="auto" w:fill="FFFFFF"/>
                  <w:tcMar>
                    <w:top w:w="0" w:type="dxa"/>
                    <w:left w:w="0" w:type="dxa"/>
                    <w:bottom w:w="0" w:type="dxa"/>
                    <w:right w:w="72" w:type="dxa"/>
                  </w:tcMar>
                  <w:vAlign w:val="center"/>
                  <w:hideMark/>
                </w:tcPr>
                <w:p w14:paraId="6BF92869" w14:textId="77777777" w:rsidR="00334596" w:rsidRDefault="00334596" w:rsidP="002C1F09">
                  <w:pPr>
                    <w:rPr>
                      <w:rFonts w:ascii="Times New Roman" w:hAnsi="Times New Roman" w:cs="Times New Roman"/>
                      <w:sz w:val="16"/>
                      <w:szCs w:val="16"/>
                    </w:rPr>
                  </w:pPr>
                </w:p>
              </w:tc>
            </w:tr>
            <w:tr w:rsidR="00334596" w14:paraId="1B853CD3" w14:textId="77777777" w:rsidTr="00467F9F">
              <w:trPr>
                <w:trHeight w:val="162"/>
                <w:tblCellSpacing w:w="0" w:type="dxa"/>
              </w:trPr>
              <w:tc>
                <w:tcPr>
                  <w:tcW w:w="142" w:type="dxa"/>
                  <w:tcBorders>
                    <w:top w:val="nil"/>
                    <w:left w:val="nil"/>
                    <w:bottom w:val="nil"/>
                    <w:right w:val="nil"/>
                  </w:tcBorders>
                  <w:shd w:val="clear" w:color="auto" w:fill="FFFFFF"/>
                  <w:tcMar>
                    <w:top w:w="0" w:type="dxa"/>
                    <w:left w:w="0" w:type="dxa"/>
                    <w:bottom w:w="0" w:type="dxa"/>
                    <w:right w:w="72" w:type="dxa"/>
                  </w:tcMar>
                </w:tcPr>
                <w:p w14:paraId="44709792" w14:textId="77777777" w:rsidR="00334596" w:rsidRPr="000F5297" w:rsidRDefault="00334596" w:rsidP="000F5297">
                  <w:pPr>
                    <w:pStyle w:val="NormaleWeb"/>
                    <w:spacing w:before="0" w:beforeAutospacing="0" w:after="0" w:afterAutospacing="0"/>
                    <w:ind w:right="681"/>
                    <w:rPr>
                      <w:rFonts w:asciiTheme="minorHAnsi" w:hAnsiTheme="minorHAnsi" w:cstheme="minorHAnsi"/>
                      <w:sz w:val="20"/>
                      <w:lang w:val="en-US"/>
                    </w:rPr>
                  </w:pPr>
                </w:p>
              </w:tc>
              <w:tc>
                <w:tcPr>
                  <w:tcW w:w="8930" w:type="dxa"/>
                  <w:tcBorders>
                    <w:top w:val="nil"/>
                    <w:left w:val="nil"/>
                    <w:bottom w:val="nil"/>
                    <w:right w:val="nil"/>
                  </w:tcBorders>
                  <w:shd w:val="clear" w:color="auto" w:fill="FFFFFF"/>
                  <w:tcMar>
                    <w:top w:w="0" w:type="dxa"/>
                    <w:left w:w="0" w:type="dxa"/>
                    <w:bottom w:w="0" w:type="dxa"/>
                    <w:right w:w="72" w:type="dxa"/>
                  </w:tcMar>
                  <w:vAlign w:val="center"/>
                </w:tcPr>
                <w:p w14:paraId="2E7385EB" w14:textId="77777777" w:rsidR="006D546E" w:rsidRDefault="006D546E" w:rsidP="002C1F09">
                  <w:pPr>
                    <w:spacing w:line="252" w:lineRule="auto"/>
                    <w:rPr>
                      <w:rFonts w:ascii="Times New Roman" w:hAnsi="Times New Roman" w:cs="Times New Roman"/>
                      <w:sz w:val="16"/>
                      <w:szCs w:val="16"/>
                    </w:rPr>
                  </w:pPr>
                </w:p>
              </w:tc>
              <w:tc>
                <w:tcPr>
                  <w:tcW w:w="5953" w:type="dxa"/>
                  <w:tcBorders>
                    <w:top w:val="nil"/>
                    <w:left w:val="nil"/>
                    <w:bottom w:val="nil"/>
                    <w:right w:val="nil"/>
                  </w:tcBorders>
                  <w:shd w:val="clear" w:color="auto" w:fill="FFFFFF"/>
                  <w:tcMar>
                    <w:top w:w="0" w:type="dxa"/>
                    <w:left w:w="0" w:type="dxa"/>
                    <w:bottom w:w="0" w:type="dxa"/>
                    <w:right w:w="72" w:type="dxa"/>
                  </w:tcMar>
                  <w:vAlign w:val="center"/>
                </w:tcPr>
                <w:p w14:paraId="20E565F5" w14:textId="77777777" w:rsidR="00334596" w:rsidRDefault="00334596" w:rsidP="002C1F09">
                  <w:pPr>
                    <w:spacing w:line="252" w:lineRule="auto"/>
                    <w:jc w:val="right"/>
                    <w:rPr>
                      <w:rFonts w:ascii="Times New Roman" w:hAnsi="Times New Roman" w:cs="Times New Roman"/>
                      <w:sz w:val="24"/>
                      <w:szCs w:val="24"/>
                    </w:rPr>
                  </w:pPr>
                </w:p>
              </w:tc>
            </w:tr>
            <w:tr w:rsidR="00334596" w14:paraId="23D60C59" w14:textId="77777777" w:rsidTr="00467F9F">
              <w:trPr>
                <w:tblCellSpacing w:w="0" w:type="dxa"/>
              </w:trPr>
              <w:tc>
                <w:tcPr>
                  <w:tcW w:w="142" w:type="dxa"/>
                  <w:tcBorders>
                    <w:top w:val="nil"/>
                    <w:left w:val="nil"/>
                    <w:bottom w:val="nil"/>
                    <w:right w:val="nil"/>
                  </w:tcBorders>
                  <w:shd w:val="clear" w:color="auto" w:fill="FFFFFF"/>
                  <w:tcMar>
                    <w:top w:w="0" w:type="dxa"/>
                    <w:left w:w="0" w:type="dxa"/>
                    <w:bottom w:w="0" w:type="dxa"/>
                    <w:right w:w="72" w:type="dxa"/>
                  </w:tcMar>
                </w:tcPr>
                <w:p w14:paraId="617B35CE" w14:textId="77777777" w:rsidR="00334596" w:rsidRPr="000F5297" w:rsidRDefault="00334596" w:rsidP="000F5297">
                  <w:pPr>
                    <w:pStyle w:val="NormaleWeb"/>
                    <w:spacing w:before="0" w:beforeAutospacing="0" w:after="0" w:afterAutospacing="0"/>
                    <w:ind w:right="681"/>
                    <w:rPr>
                      <w:rFonts w:asciiTheme="minorHAnsi" w:hAnsiTheme="minorHAnsi" w:cstheme="minorHAnsi"/>
                      <w:sz w:val="20"/>
                      <w:lang w:val="en-US"/>
                    </w:rPr>
                  </w:pPr>
                </w:p>
              </w:tc>
              <w:tc>
                <w:tcPr>
                  <w:tcW w:w="8930" w:type="dxa"/>
                  <w:tcBorders>
                    <w:top w:val="nil"/>
                    <w:left w:val="nil"/>
                    <w:bottom w:val="nil"/>
                    <w:right w:val="nil"/>
                  </w:tcBorders>
                  <w:shd w:val="clear" w:color="auto" w:fill="FFFFFF"/>
                  <w:tcMar>
                    <w:top w:w="0" w:type="dxa"/>
                    <w:left w:w="0" w:type="dxa"/>
                    <w:bottom w:w="0" w:type="dxa"/>
                    <w:right w:w="72" w:type="dxa"/>
                  </w:tcMar>
                </w:tcPr>
                <w:p w14:paraId="36AF0F9C" w14:textId="5BB46AB6" w:rsidR="00B17B86" w:rsidRPr="00612936" w:rsidRDefault="00B17B86" w:rsidP="00B17B86">
                  <w:r w:rsidRPr="00612936">
                    <w:t xml:space="preserve">Dear Customer </w:t>
                  </w:r>
                </w:p>
                <w:p w14:paraId="74F6B3CD" w14:textId="77777777" w:rsidR="00B17B86" w:rsidRPr="00612936" w:rsidRDefault="00B17B86" w:rsidP="00B17B86"/>
                <w:p w14:paraId="7A22C775" w14:textId="77777777" w:rsidR="00B17B86" w:rsidRDefault="00B17B86" w:rsidP="00B17B86"/>
                <w:p w14:paraId="375CC166" w14:textId="11E0DA48" w:rsidR="00B17B86" w:rsidRPr="00612936" w:rsidRDefault="00B17B86" w:rsidP="00B17B86">
                  <w:r w:rsidRPr="00612936">
                    <w:t xml:space="preserve">Subject : “ICON2000” Series electric actuator replacement </w:t>
                  </w:r>
                </w:p>
                <w:p w14:paraId="7C743EB1" w14:textId="22B20ED5" w:rsidR="00B17B86" w:rsidRDefault="00B17B86" w:rsidP="00B17B86"/>
                <w:p w14:paraId="0610964E" w14:textId="6F92C28F" w:rsidR="00B17B86" w:rsidRPr="00612936" w:rsidRDefault="00B17B86" w:rsidP="00B17B86"/>
                <w:p w14:paraId="129607F0" w14:textId="6134CD49" w:rsidR="00B17B86" w:rsidRDefault="00B17B86" w:rsidP="00B17B86">
                  <w:r w:rsidRPr="00612936">
                    <w:t xml:space="preserve">The purpose of this document is to inform you of the obsolescence of the Biffi “ICON2000” </w:t>
                  </w:r>
                  <w:r w:rsidR="008E2F12">
                    <w:t>s</w:t>
                  </w:r>
                  <w:r w:rsidRPr="00612936">
                    <w:t>eries electric actuator, and to present currently</w:t>
                  </w:r>
                  <w:r w:rsidR="00B20CB9">
                    <w:t xml:space="preserve"> </w:t>
                  </w:r>
                  <w:r w:rsidRPr="00612936">
                    <w:t>-</w:t>
                  </w:r>
                  <w:r w:rsidR="00B20CB9">
                    <w:t xml:space="preserve"> </w:t>
                  </w:r>
                  <w:r w:rsidRPr="00612936">
                    <w:t xml:space="preserve">offered replacements for this product. </w:t>
                  </w:r>
                </w:p>
                <w:p w14:paraId="240507AE" w14:textId="77777777" w:rsidR="00B17B86" w:rsidRPr="00612936" w:rsidRDefault="00B17B86" w:rsidP="00B17B86"/>
                <w:p w14:paraId="55C0434A" w14:textId="41B46022" w:rsidR="008E2F12" w:rsidRDefault="00B17B86" w:rsidP="008E2F12">
                  <w:pPr>
                    <w:pStyle w:val="PreformattatoHTML"/>
                    <w:shd w:val="clear" w:color="auto" w:fill="F8F9FA"/>
                    <w:spacing w:line="0" w:lineRule="atLeast"/>
                    <w:rPr>
                      <w:rFonts w:ascii="inherit" w:hAnsi="inherit"/>
                      <w:color w:val="202124"/>
                      <w:sz w:val="42"/>
                      <w:szCs w:val="42"/>
                    </w:rPr>
                  </w:pPr>
                  <w:r w:rsidRPr="00612936">
                    <w:t xml:space="preserve">• </w:t>
                  </w:r>
                  <w:r w:rsidR="008E2F12" w:rsidRPr="008E2F12">
                    <w:rPr>
                      <w:rFonts w:ascii="Calibri" w:eastAsiaTheme="minorHAnsi" w:hAnsi="Calibri" w:cs="Calibri"/>
                      <w:sz w:val="22"/>
                      <w:szCs w:val="22"/>
                    </w:rPr>
                    <w:t>Biffi “ICON2000” Series electric actuator is a product made obsolete in 2018 due to</w:t>
                  </w:r>
                  <w:r w:rsidR="008E2F12">
                    <w:rPr>
                      <w:rFonts w:ascii="Calibri" w:eastAsiaTheme="minorHAnsi" w:hAnsi="Calibri" w:cs="Calibri"/>
                      <w:sz w:val="22"/>
                      <w:szCs w:val="22"/>
                    </w:rPr>
                    <w:t xml:space="preserve"> t</w:t>
                  </w:r>
                  <w:r w:rsidR="008E2F12" w:rsidRPr="008E2F12">
                    <w:rPr>
                      <w:rFonts w:ascii="Calibri" w:eastAsiaTheme="minorHAnsi" w:hAnsi="Calibri" w:cs="Calibri"/>
                      <w:sz w:val="22"/>
                      <w:szCs w:val="22"/>
                    </w:rPr>
                    <w:t xml:space="preserve">he introduction of the new 3000 technology. </w:t>
                  </w:r>
                  <w:r w:rsidR="00B20CB9">
                    <w:rPr>
                      <w:rFonts w:ascii="Calibri" w:eastAsiaTheme="minorHAnsi" w:hAnsi="Calibri" w:cs="Calibri"/>
                      <w:sz w:val="22"/>
                      <w:szCs w:val="22"/>
                    </w:rPr>
                    <w:br/>
                  </w:r>
                  <w:r w:rsidR="008E2F12" w:rsidRPr="008E2F12">
                    <w:rPr>
                      <w:rFonts w:ascii="Calibri" w:eastAsiaTheme="minorHAnsi" w:hAnsi="Calibri" w:cs="Calibri"/>
                      <w:sz w:val="22"/>
                      <w:szCs w:val="22"/>
                    </w:rPr>
                    <w:t>Subsequently, support for this product was completely discontinued in 2024</w:t>
                  </w:r>
                  <w:r w:rsidR="008E2F12">
                    <w:rPr>
                      <w:rFonts w:ascii="Calibri" w:eastAsiaTheme="minorHAnsi" w:hAnsi="Calibri" w:cs="Calibri"/>
                      <w:sz w:val="22"/>
                      <w:szCs w:val="22"/>
                    </w:rPr>
                    <w:t>.</w:t>
                  </w:r>
                </w:p>
                <w:p w14:paraId="475D1F92" w14:textId="77C9B738" w:rsidR="00B17B86" w:rsidRDefault="00B17B86" w:rsidP="00B17B86">
                  <w:r w:rsidRPr="00612936">
                    <w:t xml:space="preserve">. </w:t>
                  </w:r>
                  <w:r w:rsidR="008E2F12">
                    <w:br/>
                  </w:r>
                  <w:r w:rsidR="008E2F12" w:rsidRPr="00612936">
                    <w:t xml:space="preserve">• </w:t>
                  </w:r>
                  <w:r w:rsidR="008E2F12" w:rsidRPr="008E2F12">
                    <w:t>Biffi “ICON2000” series electric actuator is therefore replaced by the modified and upgraded model ICON3000/V2 series which is completely compatible with the discontinued 2000 model</w:t>
                  </w:r>
                  <w:r w:rsidR="008E2F12">
                    <w:t>.</w:t>
                  </w:r>
                  <w:r w:rsidR="008E2F12">
                    <w:br/>
                  </w:r>
                  <w:r w:rsidRPr="00612936">
                    <w:t xml:space="preserve"> </w:t>
                  </w:r>
                  <w:r w:rsidRPr="00612936">
                    <w:br/>
                    <w:t>• Biffi ICON3000</w:t>
                  </w:r>
                  <w:r w:rsidR="0059454F">
                    <w:t>/</w:t>
                  </w:r>
                  <w:r>
                    <w:t>V2</w:t>
                  </w:r>
                  <w:r w:rsidRPr="00612936">
                    <w:t xml:space="preserve"> are modern intelligent, multi-turn electric actuators that improve and expand upon the functionality of the obsolete Biffi “ICON2000” Series.</w:t>
                  </w:r>
                </w:p>
                <w:p w14:paraId="738008DC" w14:textId="15CB4170" w:rsidR="00B17B86" w:rsidRPr="00612936" w:rsidRDefault="00B17B86" w:rsidP="00B17B86"/>
                <w:p w14:paraId="5A90F988" w14:textId="552F518C" w:rsidR="00B17B86" w:rsidRPr="00612936" w:rsidRDefault="00B17B86" w:rsidP="00B17B86">
                  <w:pPr>
                    <w:rPr>
                      <w:color w:val="657C9C" w:themeColor="text2" w:themeTint="BF"/>
                      <w:sz w:val="20"/>
                      <w:szCs w:val="20"/>
                    </w:rPr>
                  </w:pPr>
                  <w:r w:rsidRPr="00612936">
                    <w:t>• Biffi ICON3000</w:t>
                  </w:r>
                  <w:r w:rsidR="0059454F">
                    <w:t>/</w:t>
                  </w:r>
                  <w:r>
                    <w:t>V2</w:t>
                  </w:r>
                  <w:r w:rsidRPr="00612936">
                    <w:t xml:space="preserve"> comparison features table are listed in the following doc downloadable at this link:</w:t>
                  </w:r>
                  <w:r w:rsidRPr="00612936">
                    <w:br/>
                  </w:r>
                  <w:r w:rsidRPr="00612936">
                    <w:rPr>
                      <w:color w:val="657C9C" w:themeColor="text2" w:themeTint="BF"/>
                      <w:sz w:val="20"/>
                      <w:szCs w:val="20"/>
                    </w:rPr>
                    <w:t>https://biffi.it/documents/pa-e-bif-2023-0006-biffi-icon3000-electric-actuator-en-us-10268554.pdf</w:t>
                  </w:r>
                </w:p>
                <w:p w14:paraId="145143BA" w14:textId="77777777" w:rsidR="00153DE2" w:rsidRDefault="00153DE2" w:rsidP="008C00F0">
                  <w:pPr>
                    <w:spacing w:line="264" w:lineRule="auto"/>
                    <w:rPr>
                      <w:color w:val="004B8D"/>
                      <w:sz w:val="32"/>
                      <w:szCs w:val="32"/>
                    </w:rPr>
                  </w:pPr>
                </w:p>
                <w:p w14:paraId="04DE9534" w14:textId="44F23D1A" w:rsidR="00B17B86" w:rsidRDefault="00B17B86" w:rsidP="00B17B86">
                  <w:pPr>
                    <w:pBdr>
                      <w:bottom w:val="single" w:sz="12" w:space="1" w:color="auto"/>
                    </w:pBdr>
                  </w:pPr>
                </w:p>
                <w:p w14:paraId="5F79C984" w14:textId="508A0530" w:rsidR="00B17B86" w:rsidRPr="00B17B86" w:rsidRDefault="00B17B86" w:rsidP="00B17B86">
                  <w:pPr>
                    <w:spacing w:line="264" w:lineRule="auto"/>
                    <w:rPr>
                      <w:color w:val="004B8D"/>
                      <w:sz w:val="32"/>
                      <w:szCs w:val="32"/>
                    </w:rPr>
                  </w:pPr>
                  <w:r w:rsidRPr="00B17B86">
                    <w:rPr>
                      <w:color w:val="004B8D"/>
                      <w:sz w:val="32"/>
                      <w:szCs w:val="32"/>
                    </w:rPr>
                    <w:t xml:space="preserve">Obsolescence Schedule: </w:t>
                  </w:r>
                </w:p>
                <w:p w14:paraId="5E34BA59" w14:textId="3197CA3E" w:rsidR="00B17B86" w:rsidRPr="00B17B86" w:rsidRDefault="00670245" w:rsidP="00F2457A">
                  <w:pPr>
                    <w:spacing w:line="264" w:lineRule="auto"/>
                    <w:ind w:left="720"/>
                  </w:pPr>
                  <w:r>
                    <w:br/>
                  </w:r>
                  <w:r w:rsidRPr="00F2457A">
                    <w:rPr>
                      <w:color w:val="004B8D"/>
                      <w:sz w:val="24"/>
                      <w:szCs w:val="24"/>
                    </w:rPr>
                    <w:t>Complete Actuators</w:t>
                  </w:r>
                  <w:r>
                    <w:br/>
                  </w:r>
                </w:p>
                <w:p w14:paraId="27DDC9AA" w14:textId="4BB53DC6" w:rsidR="00B17B86" w:rsidRPr="00B17B86" w:rsidRDefault="00B17B86" w:rsidP="00F2457A">
                  <w:pPr>
                    <w:pStyle w:val="NoticeText"/>
                    <w:tabs>
                      <w:tab w:val="left" w:pos="6433"/>
                    </w:tabs>
                    <w:spacing w:line="240" w:lineRule="auto"/>
                    <w:ind w:left="720"/>
                    <w:rPr>
                      <w:rFonts w:ascii="Calibri" w:hAnsi="Calibri" w:cs="Calibri"/>
                      <w:color w:val="444444"/>
                      <w:sz w:val="20"/>
                    </w:rPr>
                  </w:pPr>
                  <w:r w:rsidRPr="00B17B86">
                    <w:rPr>
                      <w:rFonts w:ascii="Calibri" w:hAnsi="Calibri" w:cs="Calibri"/>
                      <w:color w:val="444444"/>
                      <w:sz w:val="20"/>
                    </w:rPr>
                    <w:t xml:space="preserve">Pricing removed from the price book </w:t>
                  </w:r>
                  <w:r w:rsidRPr="00B17B86">
                    <w:rPr>
                      <w:rFonts w:ascii="Calibri" w:hAnsi="Calibri" w:cs="Calibri"/>
                      <w:color w:val="444444"/>
                      <w:sz w:val="20"/>
                    </w:rPr>
                    <w:tab/>
                  </w:r>
                  <w:r w:rsidRPr="00B17B86">
                    <w:rPr>
                      <w:rFonts w:ascii="Calibri" w:hAnsi="Calibri" w:cs="Calibri"/>
                      <w:color w:val="444444"/>
                      <w:sz w:val="20"/>
                    </w:rPr>
                    <w:tab/>
                  </w:r>
                  <w:r w:rsidR="008E2F12">
                    <w:rPr>
                      <w:rFonts w:ascii="Calibri" w:hAnsi="Calibri" w:cs="Calibri"/>
                      <w:color w:val="444444"/>
                      <w:sz w:val="20"/>
                    </w:rPr>
                    <w:t>Oct</w:t>
                  </w:r>
                  <w:r w:rsidR="007A584B">
                    <w:rPr>
                      <w:rFonts w:ascii="Calibri" w:hAnsi="Calibri" w:cs="Calibri"/>
                      <w:color w:val="444444"/>
                      <w:sz w:val="20"/>
                    </w:rPr>
                    <w:t>.</w:t>
                  </w:r>
                  <w:r w:rsidR="008E2F12">
                    <w:rPr>
                      <w:rFonts w:ascii="Calibri" w:hAnsi="Calibri" w:cs="Calibri"/>
                      <w:color w:val="444444"/>
                      <w:sz w:val="20"/>
                    </w:rPr>
                    <w:t xml:space="preserve"> </w:t>
                  </w:r>
                  <w:r w:rsidRPr="005568BE">
                    <w:rPr>
                      <w:rFonts w:ascii="Calibri" w:hAnsi="Calibri" w:cs="Calibri"/>
                      <w:color w:val="444444"/>
                      <w:sz w:val="20"/>
                    </w:rPr>
                    <w:t xml:space="preserve"> 1 2024</w:t>
                  </w:r>
                </w:p>
                <w:p w14:paraId="028E56BA" w14:textId="08D10C8E" w:rsidR="00B17B86" w:rsidRPr="00B17B86" w:rsidRDefault="00B17B86" w:rsidP="00F2457A">
                  <w:pPr>
                    <w:pStyle w:val="NoticeText"/>
                    <w:tabs>
                      <w:tab w:val="left" w:pos="6433"/>
                    </w:tabs>
                    <w:spacing w:line="240" w:lineRule="auto"/>
                    <w:ind w:left="720"/>
                    <w:rPr>
                      <w:rFonts w:ascii="Calibri" w:hAnsi="Calibri" w:cs="Calibri"/>
                      <w:color w:val="444444"/>
                      <w:sz w:val="20"/>
                    </w:rPr>
                  </w:pPr>
                  <w:r w:rsidRPr="00B17B86">
                    <w:rPr>
                      <w:rFonts w:ascii="Calibri" w:hAnsi="Calibri" w:cs="Calibri"/>
                      <w:color w:val="444444"/>
                      <w:sz w:val="20"/>
                    </w:rPr>
                    <w:t xml:space="preserve">Cease quotation by *All quotations will be valid </w:t>
                  </w:r>
                  <w:r w:rsidR="005568BE" w:rsidRPr="00B17B86">
                    <w:rPr>
                      <w:rFonts w:ascii="Calibri" w:hAnsi="Calibri" w:cs="Calibri"/>
                      <w:color w:val="444444"/>
                      <w:sz w:val="20"/>
                    </w:rPr>
                    <w:t xml:space="preserve">till </w:t>
                  </w:r>
                  <w:r w:rsidR="005568BE" w:rsidRPr="00B17B86">
                    <w:rPr>
                      <w:rFonts w:ascii="Calibri" w:hAnsi="Calibri" w:cs="Calibri"/>
                      <w:color w:val="444444"/>
                      <w:sz w:val="20"/>
                    </w:rPr>
                    <w:tab/>
                  </w:r>
                  <w:r w:rsidRPr="00B17B86">
                    <w:rPr>
                      <w:rFonts w:ascii="Calibri" w:hAnsi="Calibri" w:cs="Calibri"/>
                      <w:color w:val="444444"/>
                      <w:sz w:val="20"/>
                    </w:rPr>
                    <w:tab/>
                  </w:r>
                  <w:r w:rsidRPr="005568BE">
                    <w:rPr>
                      <w:rFonts w:ascii="Calibri" w:hAnsi="Calibri" w:cs="Calibri"/>
                      <w:color w:val="444444"/>
                      <w:sz w:val="20"/>
                    </w:rPr>
                    <w:t xml:space="preserve">June </w:t>
                  </w:r>
                  <w:r w:rsidR="008C1C4A">
                    <w:rPr>
                      <w:rFonts w:ascii="Calibri" w:hAnsi="Calibri" w:cs="Calibri"/>
                      <w:color w:val="444444"/>
                      <w:sz w:val="20"/>
                    </w:rPr>
                    <w:t>18</w:t>
                  </w:r>
                  <w:r w:rsidRPr="005568BE">
                    <w:rPr>
                      <w:rFonts w:ascii="Calibri" w:hAnsi="Calibri" w:cs="Calibri"/>
                      <w:color w:val="444444"/>
                      <w:sz w:val="20"/>
                    </w:rPr>
                    <w:t xml:space="preserve"> 2024</w:t>
                  </w:r>
                  <w:r w:rsidRPr="00B17B86">
                    <w:rPr>
                      <w:rFonts w:ascii="Calibri" w:hAnsi="Calibri" w:cs="Calibri"/>
                      <w:color w:val="444444"/>
                      <w:sz w:val="20"/>
                    </w:rPr>
                    <w:t xml:space="preserve"> </w:t>
                  </w:r>
                </w:p>
                <w:p w14:paraId="29A1DA7D" w14:textId="3632234C" w:rsidR="00B17B86" w:rsidRPr="00B17B86" w:rsidRDefault="00B17B86" w:rsidP="00F2457A">
                  <w:pPr>
                    <w:pStyle w:val="NoticeText"/>
                    <w:tabs>
                      <w:tab w:val="left" w:pos="6433"/>
                    </w:tabs>
                    <w:spacing w:line="240" w:lineRule="auto"/>
                    <w:ind w:left="720"/>
                    <w:rPr>
                      <w:rFonts w:ascii="Calibri" w:hAnsi="Calibri" w:cs="Calibri"/>
                      <w:color w:val="444444"/>
                      <w:sz w:val="20"/>
                    </w:rPr>
                  </w:pPr>
                  <w:r w:rsidRPr="00B17B86">
                    <w:rPr>
                      <w:rFonts w:ascii="Calibri" w:hAnsi="Calibri" w:cs="Calibri"/>
                      <w:color w:val="444444"/>
                      <w:sz w:val="20"/>
                    </w:rPr>
                    <w:t>Deadline for last-time-buy</w:t>
                  </w:r>
                  <w:r w:rsidRPr="00B17B86">
                    <w:rPr>
                      <w:rFonts w:ascii="Calibri" w:hAnsi="Calibri" w:cs="Calibri"/>
                      <w:color w:val="444444"/>
                      <w:sz w:val="20"/>
                    </w:rPr>
                    <w:tab/>
                  </w:r>
                  <w:r w:rsidRPr="00B17B86">
                    <w:rPr>
                      <w:rFonts w:ascii="Calibri" w:hAnsi="Calibri" w:cs="Calibri"/>
                      <w:color w:val="444444"/>
                      <w:sz w:val="20"/>
                    </w:rPr>
                    <w:tab/>
                  </w:r>
                  <w:r w:rsidRPr="005568BE">
                    <w:rPr>
                      <w:rFonts w:ascii="Calibri" w:hAnsi="Calibri" w:cs="Calibri"/>
                      <w:color w:val="444444"/>
                      <w:sz w:val="20"/>
                    </w:rPr>
                    <w:t xml:space="preserve">June </w:t>
                  </w:r>
                  <w:r w:rsidR="007A584B">
                    <w:rPr>
                      <w:rFonts w:ascii="Calibri" w:hAnsi="Calibri" w:cs="Calibri"/>
                      <w:color w:val="444444"/>
                      <w:sz w:val="20"/>
                    </w:rPr>
                    <w:t>1</w:t>
                  </w:r>
                  <w:r w:rsidR="008C1C4A">
                    <w:rPr>
                      <w:rFonts w:ascii="Calibri" w:hAnsi="Calibri" w:cs="Calibri"/>
                      <w:color w:val="444444"/>
                      <w:sz w:val="20"/>
                    </w:rPr>
                    <w:t>8</w:t>
                  </w:r>
                  <w:r w:rsidRPr="005568BE">
                    <w:rPr>
                      <w:rFonts w:ascii="Calibri" w:hAnsi="Calibri" w:cs="Calibri"/>
                      <w:color w:val="444444"/>
                      <w:sz w:val="20"/>
                    </w:rPr>
                    <w:t xml:space="preserve"> 2024</w:t>
                  </w:r>
                </w:p>
                <w:p w14:paraId="458559F4" w14:textId="77777777" w:rsidR="00670245" w:rsidRDefault="00670245" w:rsidP="00F2457A">
                  <w:pPr>
                    <w:pStyle w:val="NoticeText"/>
                    <w:tabs>
                      <w:tab w:val="left" w:pos="6433"/>
                    </w:tabs>
                    <w:spacing w:line="240" w:lineRule="auto"/>
                    <w:ind w:left="720"/>
                    <w:rPr>
                      <w:rFonts w:ascii="Calibri" w:hAnsi="Calibri" w:cs="Calibri"/>
                      <w:color w:val="444444"/>
                      <w:sz w:val="20"/>
                    </w:rPr>
                  </w:pPr>
                  <w:r>
                    <w:rPr>
                      <w:rFonts w:ascii="Calibri" w:hAnsi="Calibri" w:cs="Calibri"/>
                      <w:color w:val="444444"/>
                      <w:sz w:val="20"/>
                    </w:rPr>
                    <w:br/>
                  </w:r>
                </w:p>
                <w:p w14:paraId="404DCDD5" w14:textId="77777777" w:rsidR="00670245" w:rsidRDefault="00670245" w:rsidP="00F2457A">
                  <w:pPr>
                    <w:pStyle w:val="NoticeText"/>
                    <w:tabs>
                      <w:tab w:val="left" w:pos="6433"/>
                    </w:tabs>
                    <w:spacing w:line="240" w:lineRule="auto"/>
                    <w:ind w:left="720"/>
                    <w:rPr>
                      <w:rFonts w:ascii="Calibri" w:hAnsi="Calibri" w:cs="Calibri"/>
                      <w:color w:val="444444"/>
                      <w:sz w:val="20"/>
                    </w:rPr>
                  </w:pPr>
                </w:p>
                <w:p w14:paraId="645813C8" w14:textId="67AA9DFE" w:rsidR="00F2457A" w:rsidRPr="00F2457A" w:rsidRDefault="00F2457A" w:rsidP="00046D54">
                  <w:pPr>
                    <w:pStyle w:val="NoticeText"/>
                    <w:tabs>
                      <w:tab w:val="left" w:pos="6433"/>
                    </w:tabs>
                    <w:spacing w:line="240" w:lineRule="auto"/>
                    <w:ind w:left="720"/>
                    <w:rPr>
                      <w:sz w:val="20"/>
                    </w:rPr>
                  </w:pPr>
                  <w:r w:rsidRPr="00F2457A">
                    <w:rPr>
                      <w:rFonts w:asciiTheme="minorHAnsi" w:hAnsiTheme="minorHAnsi" w:cstheme="minorHAnsi"/>
                      <w:color w:val="004B8D"/>
                      <w:szCs w:val="24"/>
                    </w:rPr>
                    <w:t>Spare Parts</w:t>
                  </w:r>
                  <w:r>
                    <w:br/>
                  </w:r>
                  <w:r w:rsidR="00670245">
                    <w:rPr>
                      <w:rFonts w:ascii="Calibri" w:hAnsi="Calibri" w:cs="Calibri"/>
                      <w:color w:val="444444"/>
                      <w:sz w:val="20"/>
                    </w:rPr>
                    <w:br/>
                  </w:r>
                  <w:r w:rsidR="005568BE">
                    <w:rPr>
                      <w:rFonts w:ascii="Calibri" w:hAnsi="Calibri" w:cs="Calibri"/>
                      <w:color w:val="444444"/>
                      <w:sz w:val="20"/>
                    </w:rPr>
                    <w:t xml:space="preserve">Spare Parts </w:t>
                  </w:r>
                  <w:r w:rsidR="002F708B">
                    <w:rPr>
                      <w:rFonts w:ascii="Calibri" w:hAnsi="Calibri" w:cs="Calibri"/>
                      <w:color w:val="444444"/>
                      <w:sz w:val="20"/>
                    </w:rPr>
                    <w:t xml:space="preserve">availability </w:t>
                  </w:r>
                  <w:r w:rsidR="005568BE">
                    <w:rPr>
                      <w:rFonts w:ascii="Calibri" w:hAnsi="Calibri" w:cs="Calibri"/>
                      <w:color w:val="444444"/>
                      <w:sz w:val="20"/>
                    </w:rPr>
                    <w:tab/>
                    <w:t xml:space="preserve">See </w:t>
                  </w:r>
                  <w:r>
                    <w:rPr>
                      <w:rFonts w:ascii="Calibri" w:hAnsi="Calibri" w:cs="Calibri"/>
                      <w:color w:val="444444"/>
                      <w:sz w:val="20"/>
                    </w:rPr>
                    <w:t>table Nr 1</w:t>
                  </w:r>
                  <w:r w:rsidR="00670245">
                    <w:rPr>
                      <w:color w:val="444444"/>
                      <w:sz w:val="20"/>
                    </w:rPr>
                    <w:br/>
                  </w:r>
                  <w:r>
                    <w:rPr>
                      <w:b/>
                      <w:bCs/>
                      <w:color w:val="4472C4" w:themeColor="accent1"/>
                    </w:rPr>
                    <w:br/>
                  </w:r>
                  <w:r w:rsidRPr="00046D54">
                    <w:rPr>
                      <w:rFonts w:ascii="Calibri" w:hAnsi="Calibri" w:cs="Calibri"/>
                      <w:color w:val="444444"/>
                      <w:sz w:val="20"/>
                    </w:rPr>
                    <w:t>Following table shows the categorization of spare parts and compatibility with the new generation 3000_V2 model.</w:t>
                  </w:r>
                </w:p>
                <w:p w14:paraId="21FBD7C5" w14:textId="77777777" w:rsidR="00F2457A" w:rsidRPr="000C3F80" w:rsidRDefault="00F2457A" w:rsidP="00F2457A"/>
                <w:tbl>
                  <w:tblPr>
                    <w:tblStyle w:val="Grigliatabella"/>
                    <w:tblW w:w="0" w:type="auto"/>
                    <w:jc w:val="center"/>
                    <w:tblLayout w:type="fixed"/>
                    <w:tblLook w:val="04A0" w:firstRow="1" w:lastRow="0" w:firstColumn="1" w:lastColumn="0" w:noHBand="0" w:noVBand="1"/>
                  </w:tblPr>
                  <w:tblGrid>
                    <w:gridCol w:w="1765"/>
                    <w:gridCol w:w="1771"/>
                    <w:gridCol w:w="1783"/>
                  </w:tblGrid>
                  <w:tr w:rsidR="00F2457A" w14:paraId="73ACB974" w14:textId="77777777" w:rsidTr="00E10C6B">
                    <w:trPr>
                      <w:jc w:val="center"/>
                    </w:trPr>
                    <w:tc>
                      <w:tcPr>
                        <w:tcW w:w="1765" w:type="dxa"/>
                        <w:tcBorders>
                          <w:top w:val="single" w:sz="4" w:space="0" w:color="AEAAAA" w:themeColor="background2" w:themeShade="BF"/>
                          <w:left w:val="single" w:sz="4" w:space="0" w:color="AEAAAA" w:themeColor="background2" w:themeShade="BF"/>
                          <w:right w:val="single" w:sz="4" w:space="0" w:color="FFFFFF" w:themeColor="background1"/>
                        </w:tcBorders>
                        <w:shd w:val="clear" w:color="auto" w:fill="F2F2F2" w:themeFill="background1" w:themeFillShade="F2"/>
                        <w:vAlign w:val="center"/>
                      </w:tcPr>
                      <w:p w14:paraId="55915A8F" w14:textId="77777777" w:rsidR="00F2457A" w:rsidRPr="000C3F80" w:rsidRDefault="00F2457A" w:rsidP="00F2457A">
                        <w:pPr>
                          <w:jc w:val="center"/>
                          <w:rPr>
                            <w:b/>
                            <w:bCs/>
                            <w:color w:val="E7E6E6" w:themeColor="background2"/>
                          </w:rPr>
                        </w:pPr>
                        <w:r w:rsidRPr="000C3F80">
                          <w:rPr>
                            <w:b/>
                            <w:bCs/>
                            <w:color w:val="44546A" w:themeColor="text2"/>
                          </w:rPr>
                          <w:t>Actuator Product</w:t>
                        </w:r>
                      </w:p>
                    </w:tc>
                    <w:tc>
                      <w:tcPr>
                        <w:tcW w:w="1771" w:type="dxa"/>
                        <w:tcBorders>
                          <w:top w:val="single" w:sz="4" w:space="0" w:color="AEAAAA" w:themeColor="background2" w:themeShade="BF"/>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14:paraId="444C106B" w14:textId="77777777" w:rsidR="00F2457A" w:rsidRPr="00972A11" w:rsidRDefault="00F2457A" w:rsidP="00F2457A">
                        <w:pPr>
                          <w:jc w:val="center"/>
                          <w:rPr>
                            <w:color w:val="E7E6E6" w:themeColor="background2"/>
                          </w:rPr>
                        </w:pPr>
                        <w:r w:rsidRPr="00972A11">
                          <w:rPr>
                            <w:color w:val="E7E6E6" w:themeColor="background2"/>
                          </w:rPr>
                          <w:t xml:space="preserve">Spare </w:t>
                        </w:r>
                        <w:r>
                          <w:rPr>
                            <w:color w:val="E7E6E6" w:themeColor="background2"/>
                          </w:rPr>
                          <w:t xml:space="preserve">Parts </w:t>
                        </w:r>
                      </w:p>
                    </w:tc>
                    <w:tc>
                      <w:tcPr>
                        <w:tcW w:w="1783" w:type="dxa"/>
                        <w:tcBorders>
                          <w:top w:val="single" w:sz="4" w:space="0" w:color="AEAAAA" w:themeColor="background2" w:themeShade="BF"/>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14:paraId="351EA500" w14:textId="77777777" w:rsidR="00F2457A" w:rsidRPr="00972A11" w:rsidRDefault="00F2457A" w:rsidP="00F2457A">
                        <w:pPr>
                          <w:jc w:val="center"/>
                          <w:rPr>
                            <w:color w:val="E7E6E6" w:themeColor="background2"/>
                          </w:rPr>
                        </w:pPr>
                        <w:r w:rsidRPr="00972A11">
                          <w:rPr>
                            <w:color w:val="E7E6E6" w:themeColor="background2"/>
                          </w:rPr>
                          <w:t>ICON3000_V2</w:t>
                        </w:r>
                      </w:p>
                    </w:tc>
                  </w:tr>
                  <w:tr w:rsidR="00F2457A" w14:paraId="5F2C0F66" w14:textId="77777777" w:rsidTr="00E10C6B">
                    <w:trPr>
                      <w:trHeight w:val="470"/>
                      <w:jc w:val="center"/>
                    </w:trPr>
                    <w:tc>
                      <w:tcPr>
                        <w:tcW w:w="1765" w:type="dxa"/>
                        <w:tcBorders>
                          <w:left w:val="single" w:sz="4" w:space="0" w:color="AEAAAA" w:themeColor="background2" w:themeShade="BF"/>
                          <w:bottom w:val="single" w:sz="4" w:space="0" w:color="auto"/>
                        </w:tcBorders>
                        <w:shd w:val="clear" w:color="auto" w:fill="44546A" w:themeFill="text2"/>
                        <w:vAlign w:val="center"/>
                      </w:tcPr>
                      <w:p w14:paraId="445389C8" w14:textId="77777777" w:rsidR="00F2457A" w:rsidRDefault="00F2457A" w:rsidP="00F2457A">
                        <w:r w:rsidRPr="00FC5344">
                          <w:rPr>
                            <w:color w:val="E7E6E6" w:themeColor="background2"/>
                          </w:rPr>
                          <w:t>ICON2000</w:t>
                        </w:r>
                      </w:p>
                    </w:tc>
                    <w:tc>
                      <w:tcPr>
                        <w:tcW w:w="1771" w:type="dxa"/>
                        <w:tcBorders>
                          <w:top w:val="single" w:sz="4" w:space="0" w:color="FFFFFF" w:themeColor="background1"/>
                          <w:bottom w:val="single" w:sz="4" w:space="0" w:color="auto"/>
                        </w:tcBorders>
                      </w:tcPr>
                      <w:p w14:paraId="53D99433" w14:textId="77777777" w:rsidR="00F2457A" w:rsidRDefault="00F2457A" w:rsidP="00F2457A"/>
                    </w:tc>
                    <w:tc>
                      <w:tcPr>
                        <w:tcW w:w="1783" w:type="dxa"/>
                        <w:tcBorders>
                          <w:top w:val="single" w:sz="4" w:space="0" w:color="FFFFFF" w:themeColor="background1"/>
                          <w:bottom w:val="single" w:sz="4" w:space="0" w:color="auto"/>
                        </w:tcBorders>
                      </w:tcPr>
                      <w:p w14:paraId="5D173A7F" w14:textId="77777777" w:rsidR="00F2457A" w:rsidRDefault="00F2457A" w:rsidP="00F2457A"/>
                    </w:tc>
                  </w:tr>
                  <w:tr w:rsidR="00547EB0" w14:paraId="0D5DE2F8" w14:textId="77777777" w:rsidTr="00E10C6B">
                    <w:trPr>
                      <w:jc w:val="center"/>
                    </w:trPr>
                    <w:tc>
                      <w:tcPr>
                        <w:tcW w:w="1765" w:type="dxa"/>
                        <w:tcBorders>
                          <w:left w:val="single" w:sz="4" w:space="0" w:color="AEAAAA" w:themeColor="background2" w:themeShade="BF"/>
                        </w:tcBorders>
                        <w:shd w:val="clear" w:color="auto" w:fill="FFFFFF" w:themeFill="background1"/>
                      </w:tcPr>
                      <w:p w14:paraId="4A2F0989" w14:textId="0E3A8C1B" w:rsidR="00547EB0" w:rsidRDefault="00547EB0" w:rsidP="00547EB0">
                        <w:r>
                          <w:t>Housing/Covers</w:t>
                        </w:r>
                      </w:p>
                    </w:tc>
                    <w:tc>
                      <w:tcPr>
                        <w:tcW w:w="1771" w:type="dxa"/>
                        <w:shd w:val="clear" w:color="auto" w:fill="FFFFFF" w:themeFill="background1"/>
                      </w:tcPr>
                      <w:p w14:paraId="098DA424" w14:textId="771DB31C" w:rsidR="00547EB0" w:rsidRDefault="00547EB0" w:rsidP="00547EB0">
                        <w:pPr>
                          <w:ind w:left="64"/>
                        </w:pPr>
                        <w:r>
                          <w:t xml:space="preserve">Phase Out </w:t>
                        </w:r>
                      </w:p>
                    </w:tc>
                    <w:tc>
                      <w:tcPr>
                        <w:tcW w:w="1783" w:type="dxa"/>
                        <w:shd w:val="clear" w:color="auto" w:fill="FFFFFF" w:themeFill="background1"/>
                      </w:tcPr>
                      <w:p w14:paraId="19DEA49D" w14:textId="46722C1F" w:rsidR="00547EB0" w:rsidRDefault="00547EB0" w:rsidP="00547EB0">
                        <w:pPr>
                          <w:jc w:val="center"/>
                        </w:pPr>
                        <w:r>
                          <w:t>N.C</w:t>
                        </w:r>
                        <w:r w:rsidR="00E10C6B">
                          <w:t>.</w:t>
                        </w:r>
                      </w:p>
                    </w:tc>
                  </w:tr>
                  <w:tr w:rsidR="00547EB0" w14:paraId="6893FCDA" w14:textId="77777777" w:rsidTr="00E10C6B">
                    <w:trPr>
                      <w:jc w:val="center"/>
                    </w:trPr>
                    <w:tc>
                      <w:tcPr>
                        <w:tcW w:w="1765" w:type="dxa"/>
                        <w:tcBorders>
                          <w:left w:val="single" w:sz="4" w:space="0" w:color="AEAAAA" w:themeColor="background2" w:themeShade="BF"/>
                        </w:tcBorders>
                        <w:shd w:val="clear" w:color="auto" w:fill="E7E6E6" w:themeFill="background2"/>
                      </w:tcPr>
                      <w:p w14:paraId="3857A029" w14:textId="77777777" w:rsidR="00547EB0" w:rsidRDefault="00547EB0" w:rsidP="00547EB0">
                        <w:r>
                          <w:t>Logic Board</w:t>
                        </w:r>
                      </w:p>
                    </w:tc>
                    <w:tc>
                      <w:tcPr>
                        <w:tcW w:w="1771" w:type="dxa"/>
                        <w:shd w:val="clear" w:color="auto" w:fill="E7E6E6" w:themeFill="background2"/>
                      </w:tcPr>
                      <w:p w14:paraId="14A81226" w14:textId="23CC4842" w:rsidR="00547EB0" w:rsidRDefault="00547EB0" w:rsidP="00547EB0">
                        <w:pPr>
                          <w:ind w:left="64"/>
                        </w:pPr>
                        <w:r>
                          <w:t>End of Life 20</w:t>
                        </w:r>
                        <w:r w:rsidR="00E10C6B">
                          <w:t>27</w:t>
                        </w:r>
                      </w:p>
                    </w:tc>
                    <w:tc>
                      <w:tcPr>
                        <w:tcW w:w="1783" w:type="dxa"/>
                        <w:shd w:val="clear" w:color="auto" w:fill="E7E6E6" w:themeFill="background2"/>
                      </w:tcPr>
                      <w:p w14:paraId="0ECCF9B3" w14:textId="77777777" w:rsidR="00547EB0" w:rsidRDefault="00547EB0" w:rsidP="00547EB0">
                        <w:pPr>
                          <w:jc w:val="center"/>
                        </w:pPr>
                        <w:r>
                          <w:t>N.C.</w:t>
                        </w:r>
                      </w:p>
                    </w:tc>
                  </w:tr>
                  <w:tr w:rsidR="00547EB0" w14:paraId="172FCD11" w14:textId="77777777" w:rsidTr="00E10C6B">
                    <w:trPr>
                      <w:jc w:val="center"/>
                    </w:trPr>
                    <w:tc>
                      <w:tcPr>
                        <w:tcW w:w="1765" w:type="dxa"/>
                        <w:tcBorders>
                          <w:left w:val="single" w:sz="4" w:space="0" w:color="AEAAAA" w:themeColor="background2" w:themeShade="BF"/>
                        </w:tcBorders>
                        <w:shd w:val="clear" w:color="auto" w:fill="E7E6E6" w:themeFill="background2"/>
                      </w:tcPr>
                      <w:p w14:paraId="2FF34F0D" w14:textId="77777777" w:rsidR="00547EB0" w:rsidRDefault="00547EB0" w:rsidP="00547EB0">
                        <w:r>
                          <w:t>Fieldbus cards</w:t>
                        </w:r>
                      </w:p>
                    </w:tc>
                    <w:tc>
                      <w:tcPr>
                        <w:tcW w:w="1771" w:type="dxa"/>
                        <w:shd w:val="clear" w:color="auto" w:fill="E7E6E6" w:themeFill="background2"/>
                      </w:tcPr>
                      <w:p w14:paraId="242C84F5" w14:textId="5C5F5DDA" w:rsidR="00547EB0" w:rsidRDefault="00547EB0" w:rsidP="00547EB0">
                        <w:pPr>
                          <w:ind w:left="64"/>
                        </w:pPr>
                        <w:r>
                          <w:t>End of Life 20</w:t>
                        </w:r>
                        <w:r w:rsidR="00E10C6B">
                          <w:t>27</w:t>
                        </w:r>
                      </w:p>
                    </w:tc>
                    <w:tc>
                      <w:tcPr>
                        <w:tcW w:w="1783" w:type="dxa"/>
                        <w:shd w:val="clear" w:color="auto" w:fill="E7E6E6" w:themeFill="background2"/>
                      </w:tcPr>
                      <w:p w14:paraId="5AF57FAC" w14:textId="77777777" w:rsidR="00547EB0" w:rsidRDefault="00547EB0" w:rsidP="00547EB0">
                        <w:pPr>
                          <w:jc w:val="center"/>
                        </w:pPr>
                        <w:r>
                          <w:t>N.C.</w:t>
                        </w:r>
                      </w:p>
                    </w:tc>
                  </w:tr>
                  <w:tr w:rsidR="00547EB0" w14:paraId="4B44AEA8" w14:textId="77777777" w:rsidTr="00E10C6B">
                    <w:trPr>
                      <w:jc w:val="center"/>
                    </w:trPr>
                    <w:tc>
                      <w:tcPr>
                        <w:tcW w:w="1765" w:type="dxa"/>
                        <w:tcBorders>
                          <w:left w:val="single" w:sz="4" w:space="0" w:color="AEAAAA" w:themeColor="background2" w:themeShade="BF"/>
                        </w:tcBorders>
                        <w:shd w:val="clear" w:color="auto" w:fill="FFFFFF" w:themeFill="background1"/>
                      </w:tcPr>
                      <w:p w14:paraId="10581336" w14:textId="77777777" w:rsidR="00547EB0" w:rsidRDefault="00547EB0" w:rsidP="00547EB0">
                        <w:r>
                          <w:t>Terminal Board</w:t>
                        </w:r>
                      </w:p>
                    </w:tc>
                    <w:tc>
                      <w:tcPr>
                        <w:tcW w:w="1771" w:type="dxa"/>
                        <w:shd w:val="clear" w:color="auto" w:fill="FFFFFF" w:themeFill="background1"/>
                      </w:tcPr>
                      <w:p w14:paraId="1DE5B431" w14:textId="77777777" w:rsidR="00547EB0" w:rsidRDefault="00547EB0" w:rsidP="00547EB0">
                        <w:pPr>
                          <w:ind w:left="64"/>
                        </w:pPr>
                        <w:r>
                          <w:t>On going</w:t>
                        </w:r>
                      </w:p>
                    </w:tc>
                    <w:tc>
                      <w:tcPr>
                        <w:tcW w:w="1783" w:type="dxa"/>
                        <w:shd w:val="clear" w:color="auto" w:fill="FFFFFF" w:themeFill="background1"/>
                      </w:tcPr>
                      <w:p w14:paraId="103E90C6" w14:textId="77777777" w:rsidR="00547EB0" w:rsidRDefault="00547EB0" w:rsidP="00547EB0">
                        <w:pPr>
                          <w:jc w:val="center"/>
                        </w:pPr>
                        <w:r>
                          <w:t>N.C.</w:t>
                        </w:r>
                      </w:p>
                    </w:tc>
                  </w:tr>
                  <w:tr w:rsidR="00547EB0" w14:paraId="57C3DADA" w14:textId="77777777" w:rsidTr="00E10C6B">
                    <w:trPr>
                      <w:jc w:val="center"/>
                    </w:trPr>
                    <w:tc>
                      <w:tcPr>
                        <w:tcW w:w="1765" w:type="dxa"/>
                        <w:tcBorders>
                          <w:left w:val="single" w:sz="4" w:space="0" w:color="AEAAAA" w:themeColor="background2" w:themeShade="BF"/>
                        </w:tcBorders>
                        <w:shd w:val="clear" w:color="auto" w:fill="FFFFFF" w:themeFill="background1"/>
                      </w:tcPr>
                      <w:p w14:paraId="49741B39" w14:textId="77777777" w:rsidR="00547EB0" w:rsidRDefault="00547EB0" w:rsidP="00547EB0">
                        <w:r>
                          <w:t>Encoder</w:t>
                        </w:r>
                      </w:p>
                    </w:tc>
                    <w:tc>
                      <w:tcPr>
                        <w:tcW w:w="1771" w:type="dxa"/>
                        <w:shd w:val="clear" w:color="auto" w:fill="FFFFFF" w:themeFill="background1"/>
                      </w:tcPr>
                      <w:p w14:paraId="064527DC" w14:textId="77777777" w:rsidR="00547EB0" w:rsidRDefault="00547EB0" w:rsidP="00547EB0">
                        <w:pPr>
                          <w:ind w:left="64"/>
                        </w:pPr>
                        <w:r>
                          <w:t xml:space="preserve">On going </w:t>
                        </w:r>
                      </w:p>
                    </w:tc>
                    <w:tc>
                      <w:tcPr>
                        <w:tcW w:w="1783" w:type="dxa"/>
                        <w:shd w:val="clear" w:color="auto" w:fill="FFFFFF" w:themeFill="background1"/>
                      </w:tcPr>
                      <w:p w14:paraId="2616E7B5" w14:textId="3A180485" w:rsidR="00547EB0" w:rsidRDefault="00547EB0" w:rsidP="00547EB0">
                        <w:pPr>
                          <w:jc w:val="center"/>
                        </w:pPr>
                        <w:r>
                          <w:t>N.C</w:t>
                        </w:r>
                        <w:r w:rsidR="00E10C6B">
                          <w:t>.</w:t>
                        </w:r>
                      </w:p>
                    </w:tc>
                  </w:tr>
                  <w:tr w:rsidR="00547EB0" w14:paraId="6E156680" w14:textId="77777777" w:rsidTr="00E10C6B">
                    <w:trPr>
                      <w:jc w:val="center"/>
                    </w:trPr>
                    <w:tc>
                      <w:tcPr>
                        <w:tcW w:w="1765" w:type="dxa"/>
                        <w:tcBorders>
                          <w:left w:val="single" w:sz="4" w:space="0" w:color="AEAAAA" w:themeColor="background2" w:themeShade="BF"/>
                        </w:tcBorders>
                        <w:shd w:val="clear" w:color="auto" w:fill="E7E6E6" w:themeFill="background2"/>
                      </w:tcPr>
                      <w:p w14:paraId="2CF83BF6" w14:textId="77777777" w:rsidR="00547EB0" w:rsidRDefault="00547EB0" w:rsidP="00547EB0">
                        <w:r>
                          <w:t>Electric Motors</w:t>
                        </w:r>
                      </w:p>
                    </w:tc>
                    <w:tc>
                      <w:tcPr>
                        <w:tcW w:w="1771" w:type="dxa"/>
                        <w:shd w:val="clear" w:color="auto" w:fill="E7E6E6" w:themeFill="background2"/>
                      </w:tcPr>
                      <w:p w14:paraId="4A2126E1" w14:textId="77777777" w:rsidR="00547EB0" w:rsidRDefault="00547EB0" w:rsidP="00547EB0">
                        <w:pPr>
                          <w:ind w:left="64"/>
                        </w:pPr>
                      </w:p>
                    </w:tc>
                    <w:tc>
                      <w:tcPr>
                        <w:tcW w:w="1783" w:type="dxa"/>
                        <w:shd w:val="clear" w:color="auto" w:fill="E7E6E6" w:themeFill="background2"/>
                      </w:tcPr>
                      <w:p w14:paraId="74DD6FC2" w14:textId="77777777" w:rsidR="00547EB0" w:rsidRDefault="00547EB0" w:rsidP="00547EB0">
                        <w:pPr>
                          <w:jc w:val="center"/>
                        </w:pPr>
                        <w:r>
                          <w:t>C.</w:t>
                        </w:r>
                      </w:p>
                    </w:tc>
                  </w:tr>
                  <w:tr w:rsidR="00547EB0" w14:paraId="363D9F1C" w14:textId="77777777" w:rsidTr="00E10C6B">
                    <w:trPr>
                      <w:jc w:val="center"/>
                    </w:trPr>
                    <w:tc>
                      <w:tcPr>
                        <w:tcW w:w="1765" w:type="dxa"/>
                        <w:tcBorders>
                          <w:left w:val="single" w:sz="4" w:space="0" w:color="AEAAAA" w:themeColor="background2" w:themeShade="BF"/>
                        </w:tcBorders>
                        <w:shd w:val="clear" w:color="auto" w:fill="E7E6E6" w:themeFill="background2"/>
                      </w:tcPr>
                      <w:p w14:paraId="460A349C" w14:textId="77777777" w:rsidR="00547EB0" w:rsidRDefault="00547EB0" w:rsidP="00547EB0">
                        <w:r>
                          <w:t>Manual HW</w:t>
                        </w:r>
                      </w:p>
                    </w:tc>
                    <w:tc>
                      <w:tcPr>
                        <w:tcW w:w="1771" w:type="dxa"/>
                        <w:shd w:val="clear" w:color="auto" w:fill="E7E6E6" w:themeFill="background2"/>
                      </w:tcPr>
                      <w:p w14:paraId="1091251C" w14:textId="77777777" w:rsidR="00547EB0" w:rsidRDefault="00547EB0" w:rsidP="00547EB0">
                        <w:pPr>
                          <w:ind w:left="64"/>
                        </w:pPr>
                      </w:p>
                    </w:tc>
                    <w:tc>
                      <w:tcPr>
                        <w:tcW w:w="1783" w:type="dxa"/>
                        <w:shd w:val="clear" w:color="auto" w:fill="E7E6E6" w:themeFill="background2"/>
                      </w:tcPr>
                      <w:p w14:paraId="2B494DE2" w14:textId="77777777" w:rsidR="00547EB0" w:rsidRDefault="00547EB0" w:rsidP="00547EB0">
                        <w:pPr>
                          <w:jc w:val="center"/>
                        </w:pPr>
                        <w:r>
                          <w:t>C.</w:t>
                        </w:r>
                      </w:p>
                    </w:tc>
                  </w:tr>
                  <w:tr w:rsidR="00547EB0" w14:paraId="3FFD6080" w14:textId="77777777" w:rsidTr="00E10C6B">
                    <w:tblPrEx>
                      <w:jc w:val="left"/>
                    </w:tblPrEx>
                    <w:tc>
                      <w:tcPr>
                        <w:tcW w:w="1765" w:type="dxa"/>
                        <w:tcBorders>
                          <w:left w:val="single" w:sz="4" w:space="0" w:color="AEAAAA" w:themeColor="background2" w:themeShade="BF"/>
                        </w:tcBorders>
                        <w:shd w:val="clear" w:color="auto" w:fill="E7E6E6" w:themeFill="background2"/>
                      </w:tcPr>
                      <w:p w14:paraId="750DBE00" w14:textId="77777777" w:rsidR="00547EB0" w:rsidRPr="00972A11" w:rsidRDefault="00547EB0" w:rsidP="00547EB0">
                        <w:r w:rsidRPr="00972A11">
                          <w:t>Power card</w:t>
                        </w:r>
                        <w:r>
                          <w:t>s</w:t>
                        </w:r>
                      </w:p>
                    </w:tc>
                    <w:tc>
                      <w:tcPr>
                        <w:tcW w:w="1771" w:type="dxa"/>
                        <w:shd w:val="clear" w:color="auto" w:fill="E7E6E6" w:themeFill="background2"/>
                      </w:tcPr>
                      <w:p w14:paraId="2B3EF51F" w14:textId="77777777" w:rsidR="00547EB0" w:rsidRPr="00972A11" w:rsidRDefault="00547EB0" w:rsidP="00547EB0">
                        <w:pPr>
                          <w:ind w:left="64"/>
                        </w:pPr>
                      </w:p>
                    </w:tc>
                    <w:tc>
                      <w:tcPr>
                        <w:tcW w:w="1783" w:type="dxa"/>
                        <w:shd w:val="clear" w:color="auto" w:fill="E7E6E6" w:themeFill="background2"/>
                      </w:tcPr>
                      <w:p w14:paraId="294E6820" w14:textId="77777777" w:rsidR="00547EB0" w:rsidRPr="00972A11" w:rsidRDefault="00547EB0" w:rsidP="00547EB0">
                        <w:pPr>
                          <w:jc w:val="center"/>
                        </w:pPr>
                        <w:r w:rsidRPr="00972A11">
                          <w:t>C.</w:t>
                        </w:r>
                      </w:p>
                    </w:tc>
                  </w:tr>
                  <w:tr w:rsidR="00547EB0" w14:paraId="6CF40303" w14:textId="77777777" w:rsidTr="00E10C6B">
                    <w:tblPrEx>
                      <w:jc w:val="left"/>
                    </w:tblPrEx>
                    <w:tc>
                      <w:tcPr>
                        <w:tcW w:w="1765" w:type="dxa"/>
                        <w:tcBorders>
                          <w:left w:val="single" w:sz="4" w:space="0" w:color="AEAAAA" w:themeColor="background2" w:themeShade="BF"/>
                        </w:tcBorders>
                        <w:shd w:val="clear" w:color="auto" w:fill="E7E6E6" w:themeFill="background2"/>
                      </w:tcPr>
                      <w:p w14:paraId="766BF646" w14:textId="77777777" w:rsidR="00547EB0" w:rsidRPr="00972A11" w:rsidRDefault="00547EB0" w:rsidP="00547EB0">
                        <w:r w:rsidRPr="00972A11">
                          <w:t>Aux Battery Kit</w:t>
                        </w:r>
                      </w:p>
                    </w:tc>
                    <w:tc>
                      <w:tcPr>
                        <w:tcW w:w="1771" w:type="dxa"/>
                        <w:shd w:val="clear" w:color="auto" w:fill="E7E6E6" w:themeFill="background2"/>
                      </w:tcPr>
                      <w:p w14:paraId="26D3CB39" w14:textId="77777777" w:rsidR="00547EB0" w:rsidRPr="00972A11" w:rsidRDefault="00547EB0" w:rsidP="00547EB0">
                        <w:pPr>
                          <w:ind w:left="64"/>
                        </w:pPr>
                      </w:p>
                    </w:tc>
                    <w:tc>
                      <w:tcPr>
                        <w:tcW w:w="1783" w:type="dxa"/>
                        <w:shd w:val="clear" w:color="auto" w:fill="E7E6E6" w:themeFill="background2"/>
                      </w:tcPr>
                      <w:p w14:paraId="262823D9" w14:textId="77777777" w:rsidR="00547EB0" w:rsidRPr="00972A11" w:rsidRDefault="00547EB0" w:rsidP="00547EB0">
                        <w:pPr>
                          <w:jc w:val="center"/>
                        </w:pPr>
                        <w:r w:rsidRPr="00972A11">
                          <w:t>C.</w:t>
                        </w:r>
                      </w:p>
                    </w:tc>
                  </w:tr>
                  <w:tr w:rsidR="00547EB0" w:rsidRPr="00972A11" w14:paraId="6FA72321" w14:textId="77777777" w:rsidTr="00E10C6B">
                    <w:tblPrEx>
                      <w:jc w:val="left"/>
                    </w:tblPrEx>
                    <w:tc>
                      <w:tcPr>
                        <w:tcW w:w="1765" w:type="dxa"/>
                        <w:tcBorders>
                          <w:left w:val="single" w:sz="4" w:space="0" w:color="AEAAAA" w:themeColor="background2" w:themeShade="BF"/>
                        </w:tcBorders>
                        <w:shd w:val="clear" w:color="auto" w:fill="E7E6E6" w:themeFill="background2"/>
                      </w:tcPr>
                      <w:p w14:paraId="6824795B" w14:textId="77777777" w:rsidR="00547EB0" w:rsidRPr="00972A11" w:rsidRDefault="00547EB0" w:rsidP="00547EB0">
                        <w:r w:rsidRPr="00972A11">
                          <w:t>Coupling Base</w:t>
                        </w:r>
                      </w:p>
                    </w:tc>
                    <w:tc>
                      <w:tcPr>
                        <w:tcW w:w="1771" w:type="dxa"/>
                        <w:shd w:val="clear" w:color="auto" w:fill="E7E6E6" w:themeFill="background2"/>
                      </w:tcPr>
                      <w:p w14:paraId="5A508E38" w14:textId="77777777" w:rsidR="00547EB0" w:rsidRPr="00972A11" w:rsidRDefault="00547EB0" w:rsidP="00547EB0">
                        <w:pPr>
                          <w:ind w:left="64"/>
                        </w:pPr>
                      </w:p>
                    </w:tc>
                    <w:tc>
                      <w:tcPr>
                        <w:tcW w:w="1783" w:type="dxa"/>
                        <w:shd w:val="clear" w:color="auto" w:fill="E7E6E6" w:themeFill="background2"/>
                      </w:tcPr>
                      <w:p w14:paraId="5F6CE557" w14:textId="77777777" w:rsidR="00547EB0" w:rsidRPr="00972A11" w:rsidRDefault="00547EB0" w:rsidP="00547EB0">
                        <w:pPr>
                          <w:jc w:val="center"/>
                        </w:pPr>
                        <w:r w:rsidRPr="00972A11">
                          <w:t>C.</w:t>
                        </w:r>
                      </w:p>
                    </w:tc>
                  </w:tr>
                </w:tbl>
                <w:p w14:paraId="79FB91BC" w14:textId="2E5973B3" w:rsidR="00F2457A" w:rsidRDefault="00F2457A" w:rsidP="00E10C6B">
                  <w:pPr>
                    <w:tabs>
                      <w:tab w:val="left" w:pos="1470"/>
                    </w:tabs>
                  </w:pPr>
                  <w:r>
                    <w:tab/>
                  </w:r>
                  <w:r>
                    <w:tab/>
                  </w:r>
                  <w:r w:rsidRPr="00F2457A">
                    <w:rPr>
                      <w:sz w:val="14"/>
                      <w:szCs w:val="14"/>
                    </w:rPr>
                    <w:t xml:space="preserve">  </w:t>
                  </w:r>
                  <w:r>
                    <w:rPr>
                      <w:sz w:val="14"/>
                      <w:szCs w:val="14"/>
                    </w:rPr>
                    <w:tab/>
                  </w:r>
                  <w:r>
                    <w:rPr>
                      <w:sz w:val="14"/>
                      <w:szCs w:val="14"/>
                    </w:rPr>
                    <w:br/>
                  </w:r>
                  <w:r>
                    <w:rPr>
                      <w:sz w:val="14"/>
                      <w:szCs w:val="14"/>
                    </w:rPr>
                    <w:tab/>
                  </w:r>
                  <w:r w:rsidRPr="00F2457A">
                    <w:rPr>
                      <w:sz w:val="14"/>
                      <w:szCs w:val="14"/>
                    </w:rPr>
                    <w:t>Table Nr 1</w:t>
                  </w:r>
                  <w:r w:rsidR="00E10C6B">
                    <w:rPr>
                      <w:sz w:val="14"/>
                      <w:szCs w:val="14"/>
                    </w:rPr>
                    <w:br/>
                  </w:r>
                </w:p>
                <w:tbl>
                  <w:tblPr>
                    <w:tblStyle w:val="Grigliatabella"/>
                    <w:tblW w:w="0" w:type="auto"/>
                    <w:tblInd w:w="1606" w:type="dxa"/>
                    <w:tblLayout w:type="fixed"/>
                    <w:tblLook w:val="04A0" w:firstRow="1" w:lastRow="0" w:firstColumn="1" w:lastColumn="0" w:noHBand="0" w:noVBand="1"/>
                  </w:tblPr>
                  <w:tblGrid>
                    <w:gridCol w:w="1701"/>
                    <w:gridCol w:w="1701"/>
                    <w:gridCol w:w="2977"/>
                  </w:tblGrid>
                  <w:tr w:rsidR="00E10C6B" w:rsidRPr="00972A11" w14:paraId="0976588A" w14:textId="77777777" w:rsidTr="00E10C6B">
                    <w:tc>
                      <w:tcPr>
                        <w:tcW w:w="1701" w:type="dxa"/>
                        <w:tcBorders>
                          <w:left w:val="single" w:sz="4" w:space="0" w:color="AEAAAA" w:themeColor="background2" w:themeShade="BF"/>
                        </w:tcBorders>
                        <w:shd w:val="clear" w:color="auto" w:fill="E7E6E6" w:themeFill="background2"/>
                      </w:tcPr>
                      <w:p w14:paraId="328360F7" w14:textId="0861574C" w:rsidR="00E10C6B" w:rsidRPr="00972A11" w:rsidRDefault="00E10C6B" w:rsidP="00E10C6B">
                        <w:pPr>
                          <w:jc w:val="center"/>
                        </w:pPr>
                        <w:r w:rsidRPr="00972A11">
                          <w:t>C.</w:t>
                        </w:r>
                      </w:p>
                    </w:tc>
                    <w:tc>
                      <w:tcPr>
                        <w:tcW w:w="1701" w:type="dxa"/>
                        <w:shd w:val="clear" w:color="auto" w:fill="E7E6E6" w:themeFill="background2"/>
                        <w:vAlign w:val="center"/>
                      </w:tcPr>
                      <w:p w14:paraId="752BC1C3" w14:textId="046F746D" w:rsidR="00E10C6B" w:rsidRPr="00E10C6B" w:rsidRDefault="00E10C6B" w:rsidP="00E10C6B">
                        <w:pPr>
                          <w:rPr>
                            <w:sz w:val="14"/>
                            <w:szCs w:val="14"/>
                          </w:rPr>
                        </w:pPr>
                        <w:r w:rsidRPr="00E10C6B">
                          <w:rPr>
                            <w:sz w:val="14"/>
                            <w:szCs w:val="14"/>
                          </w:rPr>
                          <w:t>Compatible</w:t>
                        </w:r>
                      </w:p>
                    </w:tc>
                    <w:tc>
                      <w:tcPr>
                        <w:tcW w:w="2977" w:type="dxa"/>
                        <w:shd w:val="clear" w:color="auto" w:fill="E7E6E6" w:themeFill="background2"/>
                        <w:vAlign w:val="center"/>
                      </w:tcPr>
                      <w:p w14:paraId="2AB55478" w14:textId="07C2AC07" w:rsidR="00E10C6B" w:rsidRPr="00E10C6B" w:rsidRDefault="00E10C6B" w:rsidP="00E10C6B">
                        <w:pPr>
                          <w:rPr>
                            <w:sz w:val="12"/>
                            <w:szCs w:val="12"/>
                          </w:rPr>
                        </w:pPr>
                        <w:r w:rsidRPr="00E10C6B">
                          <w:rPr>
                            <w:sz w:val="12"/>
                            <w:szCs w:val="12"/>
                          </w:rPr>
                          <w:t>Same component as 3000V2</w:t>
                        </w:r>
                      </w:p>
                    </w:tc>
                  </w:tr>
                  <w:tr w:rsidR="00E10C6B" w:rsidRPr="00972A11" w14:paraId="75C4E2E3" w14:textId="77777777" w:rsidTr="00E10C6B">
                    <w:tc>
                      <w:tcPr>
                        <w:tcW w:w="1701" w:type="dxa"/>
                        <w:tcBorders>
                          <w:left w:val="single" w:sz="4" w:space="0" w:color="AEAAAA" w:themeColor="background2" w:themeShade="BF"/>
                        </w:tcBorders>
                        <w:shd w:val="clear" w:color="auto" w:fill="E7E6E6" w:themeFill="background2"/>
                      </w:tcPr>
                      <w:p w14:paraId="1C2F4A8D" w14:textId="5A423C81" w:rsidR="00E10C6B" w:rsidRPr="00972A11" w:rsidRDefault="00E10C6B" w:rsidP="00E10C6B">
                        <w:pPr>
                          <w:jc w:val="center"/>
                        </w:pPr>
                        <w:r>
                          <w:t>N.C.</w:t>
                        </w:r>
                      </w:p>
                    </w:tc>
                    <w:tc>
                      <w:tcPr>
                        <w:tcW w:w="1701" w:type="dxa"/>
                        <w:shd w:val="clear" w:color="auto" w:fill="E7E6E6" w:themeFill="background2"/>
                        <w:vAlign w:val="center"/>
                      </w:tcPr>
                      <w:p w14:paraId="5D4BC156" w14:textId="42D226DB" w:rsidR="00E10C6B" w:rsidRPr="00E10C6B" w:rsidRDefault="00E10C6B" w:rsidP="00E10C6B">
                        <w:pPr>
                          <w:rPr>
                            <w:sz w:val="14"/>
                            <w:szCs w:val="14"/>
                          </w:rPr>
                        </w:pPr>
                        <w:r w:rsidRPr="00E10C6B">
                          <w:rPr>
                            <w:sz w:val="14"/>
                            <w:szCs w:val="14"/>
                          </w:rPr>
                          <w:t>Not Compatible</w:t>
                        </w:r>
                      </w:p>
                    </w:tc>
                    <w:tc>
                      <w:tcPr>
                        <w:tcW w:w="2977" w:type="dxa"/>
                        <w:shd w:val="clear" w:color="auto" w:fill="E7E6E6" w:themeFill="background2"/>
                        <w:vAlign w:val="center"/>
                      </w:tcPr>
                      <w:p w14:paraId="3E44F056" w14:textId="3255F235" w:rsidR="00E10C6B" w:rsidRPr="00E10C6B" w:rsidRDefault="00E10C6B" w:rsidP="00E10C6B">
                        <w:pPr>
                          <w:rPr>
                            <w:sz w:val="12"/>
                            <w:szCs w:val="12"/>
                          </w:rPr>
                        </w:pPr>
                        <w:r w:rsidRPr="00E10C6B">
                          <w:rPr>
                            <w:sz w:val="12"/>
                            <w:szCs w:val="12"/>
                          </w:rPr>
                          <w:t>Dedicated spares for 2000 models are mandatory</w:t>
                        </w:r>
                      </w:p>
                    </w:tc>
                  </w:tr>
                </w:tbl>
                <w:p w14:paraId="4312D71A" w14:textId="71144AB8" w:rsidR="00F2457A" w:rsidRDefault="00F2457A" w:rsidP="00E10C6B">
                  <w:pPr>
                    <w:tabs>
                      <w:tab w:val="left" w:pos="1470"/>
                    </w:tabs>
                    <w:rPr>
                      <w:u w:val="single"/>
                    </w:rPr>
                  </w:pPr>
                </w:p>
                <w:p w14:paraId="44D2D963" w14:textId="77777777" w:rsidR="00F2457A" w:rsidRDefault="00F2457A" w:rsidP="00F2457A">
                  <w:pPr>
                    <w:tabs>
                      <w:tab w:val="left" w:pos="5864"/>
                      <w:tab w:val="left" w:pos="6573"/>
                    </w:tabs>
                  </w:pPr>
                </w:p>
                <w:p w14:paraId="67EA75BE" w14:textId="77777777" w:rsidR="00F2457A" w:rsidRDefault="00F2457A" w:rsidP="00F2457A">
                  <w:pPr>
                    <w:tabs>
                      <w:tab w:val="left" w:pos="5864"/>
                      <w:tab w:val="left" w:pos="6573"/>
                    </w:tabs>
                  </w:pPr>
                </w:p>
                <w:p w14:paraId="4F8919C7" w14:textId="77777777" w:rsidR="00F2457A" w:rsidRDefault="00F2457A" w:rsidP="00F2457A">
                  <w:pPr>
                    <w:tabs>
                      <w:tab w:val="left" w:pos="5864"/>
                      <w:tab w:val="left" w:pos="6573"/>
                    </w:tabs>
                  </w:pPr>
                </w:p>
                <w:p w14:paraId="215EF993" w14:textId="77777777" w:rsidR="00F2457A" w:rsidRDefault="00F2457A" w:rsidP="00F2457A">
                  <w:pPr>
                    <w:tabs>
                      <w:tab w:val="left" w:pos="5864"/>
                      <w:tab w:val="left" w:pos="6573"/>
                    </w:tabs>
                  </w:pPr>
                </w:p>
                <w:p w14:paraId="3B80265A" w14:textId="77777777" w:rsidR="00F2457A" w:rsidRDefault="00F2457A" w:rsidP="00F2457A">
                  <w:pPr>
                    <w:tabs>
                      <w:tab w:val="left" w:pos="5864"/>
                      <w:tab w:val="left" w:pos="6573"/>
                    </w:tabs>
                  </w:pPr>
                </w:p>
                <w:p w14:paraId="61D47C4C" w14:textId="77777777" w:rsidR="00F2457A" w:rsidRDefault="00F2457A" w:rsidP="00F2457A">
                  <w:pPr>
                    <w:tabs>
                      <w:tab w:val="left" w:pos="5864"/>
                      <w:tab w:val="left" w:pos="6573"/>
                    </w:tabs>
                  </w:pPr>
                </w:p>
                <w:p w14:paraId="6D06E111" w14:textId="77777777" w:rsidR="00547EB0" w:rsidRDefault="00547EB0" w:rsidP="00F2457A">
                  <w:pPr>
                    <w:tabs>
                      <w:tab w:val="left" w:pos="5864"/>
                      <w:tab w:val="left" w:pos="6573"/>
                    </w:tabs>
                  </w:pPr>
                </w:p>
                <w:p w14:paraId="72534ECF" w14:textId="77777777" w:rsidR="00CD2ECA" w:rsidRDefault="00CD2ECA" w:rsidP="00F2457A">
                  <w:pPr>
                    <w:tabs>
                      <w:tab w:val="left" w:pos="5864"/>
                      <w:tab w:val="left" w:pos="6573"/>
                    </w:tabs>
                  </w:pPr>
                </w:p>
                <w:p w14:paraId="48FF0329" w14:textId="77777777" w:rsidR="00547EB0" w:rsidRDefault="00547EB0" w:rsidP="00F2457A">
                  <w:pPr>
                    <w:tabs>
                      <w:tab w:val="left" w:pos="5864"/>
                      <w:tab w:val="left" w:pos="6573"/>
                    </w:tabs>
                  </w:pPr>
                </w:p>
                <w:p w14:paraId="28B3DE81" w14:textId="3B97C763" w:rsidR="00F2457A" w:rsidRPr="00F2457A" w:rsidRDefault="00F2457A" w:rsidP="00F2457A">
                  <w:pPr>
                    <w:spacing w:line="264" w:lineRule="auto"/>
                    <w:ind w:left="720"/>
                    <w:rPr>
                      <w:b/>
                      <w:bCs/>
                      <w:color w:val="4472C4" w:themeColor="accent1"/>
                      <w:sz w:val="28"/>
                      <w:szCs w:val="28"/>
                    </w:rPr>
                  </w:pPr>
                  <w:r>
                    <w:lastRenderedPageBreak/>
                    <w:t xml:space="preserve"> </w:t>
                  </w:r>
                  <w:r w:rsidRPr="00F2457A">
                    <w:rPr>
                      <w:rFonts w:asciiTheme="minorHAnsi" w:eastAsia="Times New Roman" w:hAnsiTheme="minorHAnsi" w:cstheme="minorHAnsi"/>
                      <w:color w:val="004B8D"/>
                      <w:sz w:val="24"/>
                      <w:szCs w:val="24"/>
                    </w:rPr>
                    <w:t xml:space="preserve">Spare component </w:t>
                  </w:r>
                  <w:r>
                    <w:rPr>
                      <w:rFonts w:asciiTheme="minorHAnsi" w:eastAsia="Times New Roman" w:hAnsiTheme="minorHAnsi" w:cstheme="minorHAnsi"/>
                      <w:color w:val="004B8D"/>
                      <w:sz w:val="24"/>
                      <w:szCs w:val="24"/>
                    </w:rPr>
                    <w:t xml:space="preserve">and </w:t>
                  </w:r>
                  <w:r w:rsidRPr="00F2457A">
                    <w:rPr>
                      <w:rFonts w:asciiTheme="minorHAnsi" w:eastAsia="Times New Roman" w:hAnsiTheme="minorHAnsi" w:cstheme="minorHAnsi"/>
                      <w:color w:val="004B8D"/>
                      <w:sz w:val="24"/>
                      <w:szCs w:val="24"/>
                    </w:rPr>
                    <w:t>assistance service contact:</w:t>
                  </w:r>
                  <w:r w:rsidRPr="00F2457A">
                    <w:rPr>
                      <w:rFonts w:asciiTheme="minorHAnsi" w:eastAsia="Times New Roman" w:hAnsiTheme="minorHAnsi" w:cstheme="minorHAnsi"/>
                      <w:color w:val="004B8D"/>
                      <w:sz w:val="24"/>
                      <w:szCs w:val="24"/>
                    </w:rPr>
                    <w:br/>
                  </w:r>
                </w:p>
                <w:p w14:paraId="176BC498" w14:textId="77777777" w:rsidR="00F2457A" w:rsidRPr="005568BE" w:rsidRDefault="00F2457A" w:rsidP="00F2457A">
                  <w:pPr>
                    <w:ind w:left="720"/>
                    <w:rPr>
                      <w:sz w:val="20"/>
                      <w:szCs w:val="20"/>
                      <w:lang w:val="it-IT"/>
                    </w:rPr>
                  </w:pPr>
                  <w:r w:rsidRPr="005568BE">
                    <w:rPr>
                      <w:sz w:val="20"/>
                      <w:szCs w:val="20"/>
                      <w:lang w:val="it-IT"/>
                    </w:rPr>
                    <w:t>Biffi Italia</w:t>
                  </w:r>
                  <w:r w:rsidRPr="005568BE">
                    <w:rPr>
                      <w:sz w:val="20"/>
                      <w:szCs w:val="20"/>
                      <w:lang w:val="it-IT"/>
                    </w:rPr>
                    <w:br/>
                    <w:t>Strada Biffi 165</w:t>
                  </w:r>
                  <w:r w:rsidRPr="005568BE">
                    <w:rPr>
                      <w:sz w:val="20"/>
                      <w:szCs w:val="20"/>
                      <w:lang w:val="it-IT"/>
                    </w:rPr>
                    <w:br/>
                    <w:t>29017 Fiorenzuola d'Arda (PC) – Italy</w:t>
                  </w:r>
                </w:p>
                <w:p w14:paraId="1C61CADF" w14:textId="77777777" w:rsidR="00F2457A" w:rsidRPr="005568BE" w:rsidRDefault="00F2457A" w:rsidP="00F2457A">
                  <w:pPr>
                    <w:shd w:val="clear" w:color="auto" w:fill="FFFFFF"/>
                    <w:ind w:left="720"/>
                    <w:rPr>
                      <w:rFonts w:asciiTheme="minorHAnsi" w:eastAsia="Times New Roman" w:hAnsiTheme="minorHAnsi" w:cstheme="minorHAnsi"/>
                      <w:color w:val="333333"/>
                      <w:sz w:val="20"/>
                      <w:szCs w:val="20"/>
                    </w:rPr>
                  </w:pPr>
                  <w:r w:rsidRPr="005568BE">
                    <w:rPr>
                      <w:rFonts w:asciiTheme="minorHAnsi" w:eastAsia="Times New Roman" w:hAnsiTheme="minorHAnsi" w:cstheme="minorHAnsi"/>
                      <w:color w:val="333333"/>
                      <w:sz w:val="20"/>
                      <w:szCs w:val="20"/>
                    </w:rPr>
                    <w:t>Phone: </w:t>
                  </w:r>
                  <w:hyperlink r:id="rId11" w:history="1">
                    <w:r w:rsidRPr="005568BE">
                      <w:rPr>
                        <w:rFonts w:asciiTheme="minorHAnsi" w:eastAsia="Times New Roman" w:hAnsiTheme="minorHAnsi" w:cstheme="minorHAnsi"/>
                        <w:color w:val="0079C1"/>
                        <w:sz w:val="20"/>
                        <w:szCs w:val="20"/>
                        <w:u w:val="single"/>
                      </w:rPr>
                      <w:t>+39 0523 944 411</w:t>
                    </w:r>
                  </w:hyperlink>
                </w:p>
                <w:p w14:paraId="6EB083B5" w14:textId="77777777" w:rsidR="00F2457A" w:rsidRPr="005568BE" w:rsidRDefault="00000000" w:rsidP="00F2457A">
                  <w:pPr>
                    <w:shd w:val="clear" w:color="auto" w:fill="FFFFFF"/>
                    <w:ind w:left="720"/>
                    <w:rPr>
                      <w:rFonts w:asciiTheme="minorHAnsi" w:eastAsia="Times New Roman" w:hAnsiTheme="minorHAnsi" w:cstheme="minorHAnsi"/>
                      <w:color w:val="333333"/>
                      <w:sz w:val="20"/>
                      <w:szCs w:val="20"/>
                    </w:rPr>
                  </w:pPr>
                  <w:hyperlink r:id="rId12" w:history="1">
                    <w:r w:rsidR="00F2457A" w:rsidRPr="005568BE">
                      <w:rPr>
                        <w:rFonts w:asciiTheme="minorHAnsi" w:eastAsia="Times New Roman" w:hAnsiTheme="minorHAnsi" w:cstheme="minorHAnsi"/>
                        <w:color w:val="0079C1"/>
                        <w:sz w:val="20"/>
                        <w:szCs w:val="20"/>
                        <w:u w:val="single"/>
                      </w:rPr>
                      <w:t>Biffispares@Emerson.com / BiffiService@Emerson.com</w:t>
                    </w:r>
                  </w:hyperlink>
                </w:p>
                <w:p w14:paraId="7AFA6864" w14:textId="614D4985" w:rsidR="00B8171C" w:rsidRDefault="00B8171C" w:rsidP="00B8171C">
                  <w:pPr>
                    <w:spacing w:line="264" w:lineRule="auto"/>
                    <w:ind w:left="720"/>
                  </w:pPr>
                  <w:r>
                    <w:rPr>
                      <w:color w:val="444444"/>
                      <w:sz w:val="20"/>
                    </w:rPr>
                    <w:br/>
                  </w:r>
                  <w:r w:rsidRPr="00B8171C">
                    <w:rPr>
                      <w:rFonts w:eastAsia="Times New Roman"/>
                      <w:color w:val="444444"/>
                      <w:sz w:val="20"/>
                      <w:szCs w:val="20"/>
                    </w:rPr>
                    <w:t xml:space="preserve">Order Acceptance: We will evaluate the feasibility of fulfilling orders and send an order acceptance notice. The feasibility of delivery depends on the number of components required by our customers. In the case that a final manufacturing process is not feasible due to technical or commercial reasons, we will inform you and attempt to find a solution. </w:t>
                  </w:r>
                  <w:r w:rsidR="00CD2ECA">
                    <w:rPr>
                      <w:rFonts w:eastAsia="Times New Roman"/>
                      <w:color w:val="444444"/>
                      <w:sz w:val="20"/>
                      <w:szCs w:val="20"/>
                    </w:rPr>
                    <w:br/>
                  </w:r>
                  <w:r w:rsidRPr="00B8171C">
                    <w:rPr>
                      <w:rFonts w:eastAsia="Times New Roman"/>
                      <w:color w:val="444444"/>
                      <w:sz w:val="20"/>
                      <w:szCs w:val="20"/>
                    </w:rPr>
                    <w:t>If no solution can be found, we reserve the right to decline the order.</w:t>
                  </w:r>
                  <w:r>
                    <w:t xml:space="preserve"> </w:t>
                  </w:r>
                </w:p>
                <w:p w14:paraId="76B34971" w14:textId="62E73EC3" w:rsidR="00B17B86" w:rsidRPr="005568BE" w:rsidRDefault="00E54EBF" w:rsidP="00E54EBF">
                  <w:pPr>
                    <w:pStyle w:val="NoticeText"/>
                    <w:tabs>
                      <w:tab w:val="left" w:pos="6433"/>
                    </w:tabs>
                    <w:spacing w:line="240" w:lineRule="auto"/>
                    <w:ind w:left="720"/>
                    <w:rPr>
                      <w:rFonts w:ascii="Calibri" w:hAnsi="Calibri" w:cs="Calibri"/>
                      <w:color w:val="444444"/>
                      <w:sz w:val="20"/>
                    </w:rPr>
                  </w:pPr>
                  <w:r>
                    <w:rPr>
                      <w:rFonts w:ascii="Calibri" w:hAnsi="Calibri" w:cs="Calibri"/>
                      <w:color w:val="444444"/>
                      <w:sz w:val="20"/>
                    </w:rPr>
                    <w:br/>
                  </w:r>
                  <w:r w:rsidR="00B17B86" w:rsidRPr="00B17B86">
                    <w:rPr>
                      <w:rFonts w:ascii="Calibri" w:hAnsi="Calibri" w:cs="Calibri"/>
                      <w:color w:val="444444"/>
                      <w:sz w:val="20"/>
                    </w:rPr>
                    <w:t>Customer service and engineering support</w:t>
                  </w:r>
                  <w:r w:rsidR="00B17B86" w:rsidRPr="00B17B86">
                    <w:rPr>
                      <w:rFonts w:ascii="Calibri" w:hAnsi="Calibri" w:cs="Calibri"/>
                      <w:color w:val="444444"/>
                      <w:sz w:val="20"/>
                    </w:rPr>
                    <w:tab/>
                  </w:r>
                  <w:r w:rsidR="00B17B86" w:rsidRPr="00B17B86">
                    <w:rPr>
                      <w:rFonts w:ascii="Calibri" w:hAnsi="Calibri" w:cs="Calibri"/>
                      <w:color w:val="444444"/>
                      <w:sz w:val="20"/>
                    </w:rPr>
                    <w:tab/>
                  </w:r>
                  <w:r w:rsidR="00B17B86" w:rsidRPr="005568BE">
                    <w:rPr>
                      <w:rFonts w:ascii="Calibri" w:hAnsi="Calibri" w:cs="Calibri"/>
                      <w:color w:val="444444"/>
                      <w:sz w:val="20"/>
                    </w:rPr>
                    <w:t>On-going</w:t>
                  </w:r>
                </w:p>
                <w:p w14:paraId="7C5DBDB4" w14:textId="77777777" w:rsidR="005568BE" w:rsidRDefault="005568BE" w:rsidP="00B17B86"/>
                <w:p w14:paraId="42434FAD" w14:textId="77777777" w:rsidR="005568BE" w:rsidRDefault="005568BE" w:rsidP="00B17B86"/>
                <w:p w14:paraId="021CC582" w14:textId="77777777" w:rsidR="00547EB0" w:rsidRDefault="00547EB0" w:rsidP="00B17B86"/>
                <w:p w14:paraId="0C1375E4" w14:textId="2454A94F" w:rsidR="00370D90" w:rsidRDefault="00370D90" w:rsidP="00370D90">
                  <w:pPr>
                    <w:pStyle w:val="NoticeText"/>
                    <w:rPr>
                      <w:rFonts w:asciiTheme="minorHAnsi" w:hAnsiTheme="minorHAnsi" w:cstheme="minorHAnsi"/>
                      <w:color w:val="444444"/>
                      <w:sz w:val="21"/>
                      <w:szCs w:val="21"/>
                    </w:rPr>
                  </w:pPr>
                  <w:r w:rsidRPr="00370D90">
                    <w:rPr>
                      <w:rFonts w:ascii="Calibri" w:eastAsiaTheme="minorHAnsi" w:hAnsi="Calibri" w:cs="Calibri"/>
                      <w:color w:val="004B8D"/>
                      <w:sz w:val="32"/>
                      <w:szCs w:val="32"/>
                    </w:rPr>
                    <w:t>Literature and Technical Information :</w:t>
                  </w:r>
                  <w:r w:rsidRPr="008A6857">
                    <w:rPr>
                      <w:rFonts w:asciiTheme="minorHAnsi" w:hAnsiTheme="minorHAnsi" w:cstheme="minorHAnsi"/>
                      <w:color w:val="444444"/>
                      <w:sz w:val="22"/>
                      <w:szCs w:val="22"/>
                    </w:rPr>
                    <w:t xml:space="preserve"> </w:t>
                  </w:r>
                  <w:r w:rsidRPr="00B11358">
                    <w:rPr>
                      <w:rFonts w:asciiTheme="minorHAnsi" w:hAnsiTheme="minorHAnsi" w:cstheme="minorHAnsi"/>
                      <w:color w:val="444444"/>
                      <w:sz w:val="21"/>
                      <w:szCs w:val="21"/>
                    </w:rPr>
                    <w:br/>
                  </w:r>
                  <w:r w:rsidRPr="00B11358">
                    <w:rPr>
                      <w:rFonts w:asciiTheme="minorHAnsi" w:hAnsiTheme="minorHAnsi" w:cstheme="minorHAnsi"/>
                      <w:color w:val="444444"/>
                      <w:sz w:val="21"/>
                      <w:szCs w:val="21"/>
                    </w:rPr>
                    <w:br/>
                    <w:t xml:space="preserve">For further information, please contact your Actuation Technologies’ Regional Sales Representative, </w:t>
                  </w:r>
                  <w:r w:rsidRPr="00B11358">
                    <w:rPr>
                      <w:rFonts w:asciiTheme="minorHAnsi" w:hAnsiTheme="minorHAnsi" w:cstheme="minorHAnsi"/>
                      <w:color w:val="444444"/>
                      <w:sz w:val="21"/>
                      <w:szCs w:val="21"/>
                    </w:rPr>
                    <w:br/>
                    <w:t xml:space="preserve">For more contact information visit </w:t>
                  </w:r>
                  <w:r w:rsidR="00BB439D">
                    <w:rPr>
                      <w:rFonts w:asciiTheme="minorHAnsi" w:hAnsiTheme="minorHAnsi" w:cstheme="minorHAnsi"/>
                      <w:color w:val="444444"/>
                      <w:sz w:val="21"/>
                      <w:szCs w:val="21"/>
                    </w:rPr>
                    <w:t xml:space="preserve">BIFFI </w:t>
                  </w:r>
                  <w:r w:rsidRPr="00B11358">
                    <w:rPr>
                      <w:rFonts w:asciiTheme="minorHAnsi" w:hAnsiTheme="minorHAnsi" w:cstheme="minorHAnsi"/>
                      <w:color w:val="444444"/>
                      <w:sz w:val="21"/>
                      <w:szCs w:val="21"/>
                    </w:rPr>
                    <w:t>website.</w:t>
                  </w:r>
                  <w:r w:rsidRPr="00B11358">
                    <w:rPr>
                      <w:rFonts w:asciiTheme="minorHAnsi" w:hAnsiTheme="minorHAnsi" w:cstheme="minorHAnsi"/>
                      <w:color w:val="444444"/>
                      <w:sz w:val="21"/>
                      <w:szCs w:val="21"/>
                    </w:rPr>
                    <w:br/>
                    <w:t>Thank you for your continuing commitment to our products and we look forward to addressing your future actuator and process control needs</w:t>
                  </w:r>
                </w:p>
                <w:p w14:paraId="3D2B2E33" w14:textId="77777777" w:rsidR="003E40FF" w:rsidRDefault="003E40FF" w:rsidP="00A20C38">
                  <w:pPr>
                    <w:spacing w:line="252" w:lineRule="auto"/>
                    <w:rPr>
                      <w:rFonts w:asciiTheme="minorHAnsi" w:hAnsiTheme="minorHAnsi" w:cstheme="minorHAnsi"/>
                      <w:color w:val="8C8C8C"/>
                      <w:sz w:val="20"/>
                      <w:szCs w:val="20"/>
                    </w:rPr>
                  </w:pPr>
                </w:p>
                <w:p w14:paraId="2FCFF582" w14:textId="411DB408" w:rsidR="00334596" w:rsidRPr="00DF5F7B" w:rsidRDefault="00E71E42" w:rsidP="00CD2ECA">
                  <w:pPr>
                    <w:spacing w:line="252" w:lineRule="auto"/>
                    <w:rPr>
                      <w:rFonts w:asciiTheme="minorHAnsi" w:hAnsiTheme="minorHAnsi" w:cstheme="minorHAnsi"/>
                    </w:rPr>
                  </w:pPr>
                  <w:r w:rsidRPr="00DF5F7B">
                    <w:rPr>
                      <w:rFonts w:asciiTheme="minorHAnsi" w:hAnsiTheme="minorHAnsi" w:cstheme="minorHAnsi"/>
                      <w:color w:val="8C8C8C"/>
                      <w:sz w:val="20"/>
                      <w:szCs w:val="20"/>
                    </w:rPr>
                    <w:t xml:space="preserve">Please be notified that document are available on the </w:t>
                  </w:r>
                  <w:r>
                    <w:rPr>
                      <w:rFonts w:asciiTheme="minorHAnsi" w:hAnsiTheme="minorHAnsi" w:cstheme="minorHAnsi"/>
                      <w:color w:val="8C8C8C"/>
                      <w:sz w:val="20"/>
                      <w:szCs w:val="20"/>
                    </w:rPr>
                    <w:t xml:space="preserve"> </w:t>
                  </w:r>
                  <w:r>
                    <w:rPr>
                      <w:rFonts w:asciiTheme="minorHAnsi" w:hAnsiTheme="minorHAnsi" w:cstheme="minorHAnsi"/>
                      <w:color w:val="8C8C8C"/>
                      <w:sz w:val="20"/>
                      <w:szCs w:val="20"/>
                    </w:rPr>
                    <w:br/>
                  </w:r>
                  <w:r w:rsidR="00392005">
                    <w:rPr>
                      <w:rFonts w:asciiTheme="minorHAnsi" w:hAnsiTheme="minorHAnsi" w:cstheme="minorHAnsi"/>
                      <w:color w:val="8C8C8C"/>
                    </w:rPr>
                    <w:t>Emerson</w:t>
                  </w:r>
                  <w:r w:rsidR="00392005" w:rsidRPr="00DF5F7B">
                    <w:rPr>
                      <w:rFonts w:asciiTheme="minorHAnsi" w:hAnsiTheme="minorHAnsi" w:cstheme="minorHAnsi"/>
                      <w:color w:val="8C8C8C"/>
                      <w:sz w:val="20"/>
                      <w:szCs w:val="20"/>
                    </w:rPr>
                    <w:t xml:space="preserve">| </w:t>
                  </w:r>
                  <w:r w:rsidR="00392005" w:rsidRPr="00DF5F7B">
                    <w:rPr>
                      <w:rFonts w:asciiTheme="minorHAnsi" w:hAnsiTheme="minorHAnsi" w:cstheme="minorHAnsi"/>
                      <w:b/>
                      <w:bCs/>
                      <w:color w:val="8C8C8C"/>
                      <w:sz w:val="20"/>
                      <w:szCs w:val="20"/>
                    </w:rPr>
                    <w:t>Automation Solutions</w:t>
                  </w:r>
                  <w:r w:rsidR="00392005" w:rsidRPr="00DF5F7B">
                    <w:rPr>
                      <w:rFonts w:asciiTheme="minorHAnsi" w:hAnsiTheme="minorHAnsi" w:cstheme="minorHAnsi"/>
                      <w:color w:val="8C8C8C"/>
                      <w:sz w:val="20"/>
                      <w:szCs w:val="20"/>
                    </w:rPr>
                    <w:t xml:space="preserve"> | Electric Actuator webpage.</w:t>
                  </w:r>
                  <w:r w:rsidR="00392005">
                    <w:rPr>
                      <w:rFonts w:asciiTheme="minorHAnsi" w:hAnsiTheme="minorHAnsi" w:cstheme="minorHAnsi"/>
                      <w:color w:val="8C8C8C"/>
                      <w:sz w:val="20"/>
                      <w:szCs w:val="20"/>
                    </w:rPr>
                    <w:br/>
                  </w:r>
                  <w:r w:rsidR="00334596" w:rsidRPr="00DF5F7B">
                    <w:rPr>
                      <w:rFonts w:asciiTheme="minorHAnsi" w:hAnsiTheme="minorHAnsi" w:cstheme="minorHAnsi"/>
                      <w:b/>
                      <w:bCs/>
                      <w:color w:val="8C8C8C"/>
                      <w:sz w:val="20"/>
                      <w:szCs w:val="20"/>
                    </w:rPr>
                    <w:t xml:space="preserve">Sincerely, </w:t>
                  </w:r>
                </w:p>
                <w:p w14:paraId="361EFC9E" w14:textId="77777777" w:rsidR="007210DE" w:rsidRPr="00DF5F7B" w:rsidRDefault="007210DE" w:rsidP="002C1F09">
                  <w:pPr>
                    <w:pStyle w:val="xmsonormal"/>
                    <w:spacing w:line="252" w:lineRule="auto"/>
                    <w:rPr>
                      <w:rFonts w:asciiTheme="minorHAnsi" w:hAnsiTheme="minorHAnsi" w:cstheme="minorHAnsi"/>
                      <w:b/>
                      <w:bCs/>
                      <w:color w:val="8C8C8C"/>
                      <w:sz w:val="20"/>
                      <w:szCs w:val="20"/>
                    </w:rPr>
                  </w:pPr>
                </w:p>
                <w:p w14:paraId="580A595C" w14:textId="12D09AD4" w:rsidR="00334596" w:rsidRPr="00DF5F7B" w:rsidRDefault="000D543D" w:rsidP="002C1F09">
                  <w:pPr>
                    <w:pStyle w:val="xmsonormal"/>
                    <w:spacing w:line="252" w:lineRule="auto"/>
                    <w:rPr>
                      <w:rFonts w:asciiTheme="minorHAnsi" w:hAnsiTheme="minorHAnsi" w:cstheme="minorHAnsi"/>
                      <w:b/>
                      <w:bCs/>
                      <w:color w:val="8C8C8C"/>
                      <w:sz w:val="20"/>
                      <w:szCs w:val="20"/>
                    </w:rPr>
                  </w:pPr>
                  <w:r>
                    <w:rPr>
                      <w:noProof/>
                    </w:rPr>
                    <w:drawing>
                      <wp:inline distT="0" distB="0" distL="0" distR="0" wp14:anchorId="2AD4E03B" wp14:editId="01AD96AB">
                        <wp:extent cx="2417550" cy="695960"/>
                        <wp:effectExtent l="0" t="0" r="1905"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892" cy="704695"/>
                                </a:xfrm>
                                <a:prstGeom prst="rect">
                                  <a:avLst/>
                                </a:prstGeom>
                                <a:noFill/>
                                <a:ln>
                                  <a:noFill/>
                                </a:ln>
                              </pic:spPr>
                            </pic:pic>
                          </a:graphicData>
                        </a:graphic>
                      </wp:inline>
                    </w:drawing>
                  </w:r>
                  <w:r w:rsidR="00334596" w:rsidRPr="00DF5F7B">
                    <w:rPr>
                      <w:rFonts w:asciiTheme="minorHAnsi" w:hAnsiTheme="minorHAnsi" w:cstheme="minorHAnsi"/>
                      <w:b/>
                      <w:bCs/>
                      <w:color w:val="8C8C8C"/>
                      <w:sz w:val="20"/>
                      <w:szCs w:val="20"/>
                    </w:rPr>
                    <w:t> </w:t>
                  </w:r>
                </w:p>
                <w:p w14:paraId="20131629" w14:textId="53FE0273" w:rsidR="00334596" w:rsidRPr="00DF5F7B" w:rsidRDefault="006116E0" w:rsidP="002C1F09">
                  <w:pPr>
                    <w:pStyle w:val="xmsonormal"/>
                    <w:spacing w:line="252" w:lineRule="auto"/>
                    <w:rPr>
                      <w:rFonts w:asciiTheme="minorHAnsi" w:hAnsiTheme="minorHAnsi" w:cstheme="minorHAnsi"/>
                    </w:rPr>
                  </w:pPr>
                  <w:r>
                    <w:rPr>
                      <w:rFonts w:asciiTheme="minorHAnsi" w:hAnsiTheme="minorHAnsi" w:cstheme="minorHAnsi"/>
                      <w:b/>
                      <w:bCs/>
                      <w:color w:val="8C8C8C"/>
                      <w:sz w:val="20"/>
                      <w:szCs w:val="20"/>
                    </w:rPr>
                    <w:t xml:space="preserve">Davoli Bruno </w:t>
                  </w:r>
                </w:p>
                <w:p w14:paraId="1745E06A" w14:textId="77777777" w:rsidR="00334596" w:rsidRPr="00DF5F7B" w:rsidRDefault="00334596" w:rsidP="002C1F09">
                  <w:pPr>
                    <w:pStyle w:val="xmsonormal"/>
                    <w:spacing w:line="252" w:lineRule="auto"/>
                    <w:rPr>
                      <w:rFonts w:asciiTheme="minorHAnsi" w:hAnsiTheme="minorHAnsi" w:cstheme="minorHAnsi"/>
                    </w:rPr>
                  </w:pPr>
                  <w:r w:rsidRPr="00DF5F7B">
                    <w:rPr>
                      <w:rFonts w:asciiTheme="minorHAnsi" w:hAnsiTheme="minorHAnsi" w:cstheme="minorHAnsi"/>
                      <w:color w:val="8C8C8C"/>
                      <w:sz w:val="20"/>
                      <w:szCs w:val="20"/>
                    </w:rPr>
                    <w:t xml:space="preserve">Product Manager           </w:t>
                  </w:r>
                </w:p>
                <w:p w14:paraId="6EBEFADA" w14:textId="1E81A898" w:rsidR="00334596" w:rsidRPr="00DF5F7B" w:rsidRDefault="00334596" w:rsidP="002C1F09">
                  <w:pPr>
                    <w:pStyle w:val="xmsonormal"/>
                    <w:spacing w:line="252" w:lineRule="auto"/>
                    <w:rPr>
                      <w:rFonts w:asciiTheme="minorHAnsi" w:hAnsiTheme="minorHAnsi" w:cstheme="minorHAnsi"/>
                    </w:rPr>
                  </w:pPr>
                  <w:r w:rsidRPr="00DF5F7B">
                    <w:rPr>
                      <w:rFonts w:asciiTheme="minorHAnsi" w:hAnsiTheme="minorHAnsi" w:cstheme="minorHAnsi"/>
                      <w:color w:val="8C8C8C"/>
                      <w:sz w:val="20"/>
                      <w:szCs w:val="20"/>
                    </w:rPr>
                    <w:t>Phone +</w:t>
                  </w:r>
                  <w:r w:rsidR="00F43BB6">
                    <w:rPr>
                      <w:rFonts w:asciiTheme="minorHAnsi" w:hAnsiTheme="minorHAnsi" w:cstheme="minorHAnsi"/>
                      <w:color w:val="8C8C8C"/>
                      <w:sz w:val="20"/>
                      <w:szCs w:val="20"/>
                    </w:rPr>
                    <w:t>39</w:t>
                  </w:r>
                  <w:r w:rsidRPr="00DF5F7B">
                    <w:rPr>
                      <w:rFonts w:asciiTheme="minorHAnsi" w:hAnsiTheme="minorHAnsi" w:cstheme="minorHAnsi"/>
                      <w:color w:val="8C8C8C"/>
                      <w:sz w:val="20"/>
                      <w:szCs w:val="20"/>
                    </w:rPr>
                    <w:t xml:space="preserve"> </w:t>
                  </w:r>
                  <w:r w:rsidR="00F43BB6">
                    <w:rPr>
                      <w:rFonts w:asciiTheme="minorHAnsi" w:hAnsiTheme="minorHAnsi" w:cstheme="minorHAnsi"/>
                      <w:color w:val="8C8C8C"/>
                      <w:sz w:val="20"/>
                      <w:szCs w:val="20"/>
                    </w:rPr>
                    <w:t>0523</w:t>
                  </w:r>
                  <w:r w:rsidRPr="00DF5F7B">
                    <w:rPr>
                      <w:rFonts w:asciiTheme="minorHAnsi" w:hAnsiTheme="minorHAnsi" w:cstheme="minorHAnsi"/>
                      <w:color w:val="8C8C8C"/>
                      <w:sz w:val="20"/>
                      <w:szCs w:val="20"/>
                    </w:rPr>
                    <w:t>-</w:t>
                  </w:r>
                  <w:r w:rsidR="00F43BB6">
                    <w:rPr>
                      <w:rFonts w:asciiTheme="minorHAnsi" w:hAnsiTheme="minorHAnsi" w:cstheme="minorHAnsi"/>
                      <w:color w:val="8C8C8C"/>
                      <w:sz w:val="20"/>
                      <w:szCs w:val="20"/>
                    </w:rPr>
                    <w:t>944</w:t>
                  </w:r>
                  <w:r w:rsidRPr="00DF5F7B">
                    <w:rPr>
                      <w:rFonts w:asciiTheme="minorHAnsi" w:hAnsiTheme="minorHAnsi" w:cstheme="minorHAnsi"/>
                      <w:color w:val="8C8C8C"/>
                      <w:sz w:val="20"/>
                      <w:szCs w:val="20"/>
                    </w:rPr>
                    <w:t>-</w:t>
                  </w:r>
                  <w:r w:rsidR="00F43BB6">
                    <w:rPr>
                      <w:rFonts w:asciiTheme="minorHAnsi" w:hAnsiTheme="minorHAnsi" w:cstheme="minorHAnsi"/>
                      <w:color w:val="8C8C8C"/>
                      <w:sz w:val="20"/>
                      <w:szCs w:val="20"/>
                    </w:rPr>
                    <w:t>401</w:t>
                  </w:r>
                  <w:r w:rsidRPr="00DF5F7B">
                    <w:rPr>
                      <w:rFonts w:asciiTheme="minorHAnsi" w:hAnsiTheme="minorHAnsi" w:cstheme="minorHAnsi"/>
                      <w:color w:val="8C8C8C"/>
                      <w:sz w:val="20"/>
                      <w:szCs w:val="20"/>
                    </w:rPr>
                    <w:t xml:space="preserve">                                                 </w:t>
                  </w:r>
                </w:p>
                <w:p w14:paraId="38439EB4" w14:textId="24F99D9B" w:rsidR="00334596" w:rsidRPr="00F43BB6" w:rsidRDefault="00000000" w:rsidP="00CD2ECA">
                  <w:pPr>
                    <w:pStyle w:val="xmsonormal"/>
                    <w:spacing w:line="252" w:lineRule="auto"/>
                    <w:rPr>
                      <w:rFonts w:asciiTheme="minorHAnsi" w:hAnsiTheme="minorHAnsi" w:cstheme="minorHAnsi"/>
                    </w:rPr>
                  </w:pPr>
                  <w:hyperlink r:id="rId14" w:history="1">
                    <w:r w:rsidR="006116E0" w:rsidRPr="00F43BB6">
                      <w:rPr>
                        <w:rStyle w:val="Collegamentoipertestuale"/>
                        <w:rFonts w:asciiTheme="minorHAnsi" w:hAnsiTheme="minorHAnsi" w:cstheme="minorHAnsi"/>
                        <w:sz w:val="20"/>
                        <w:szCs w:val="20"/>
                      </w:rPr>
                      <w:t>Bruno.Davoli@emerson.com</w:t>
                    </w:r>
                  </w:hyperlink>
                </w:p>
              </w:tc>
              <w:tc>
                <w:tcPr>
                  <w:tcW w:w="5953" w:type="dxa"/>
                  <w:tcBorders>
                    <w:top w:val="nil"/>
                    <w:left w:val="single" w:sz="8" w:space="0" w:color="808080"/>
                    <w:bottom w:val="nil"/>
                    <w:right w:val="nil"/>
                  </w:tcBorders>
                  <w:shd w:val="clear" w:color="auto" w:fill="FFFFFF"/>
                  <w:tcMar>
                    <w:top w:w="0" w:type="dxa"/>
                    <w:left w:w="187" w:type="dxa"/>
                    <w:bottom w:w="0" w:type="dxa"/>
                    <w:right w:w="72" w:type="dxa"/>
                  </w:tcMar>
                </w:tcPr>
                <w:p w14:paraId="03AE68AC" w14:textId="0513EF1B" w:rsidR="00EB12A2" w:rsidRDefault="00EB12A2" w:rsidP="002C1F09">
                  <w:pPr>
                    <w:spacing w:line="264" w:lineRule="auto"/>
                    <w:rPr>
                      <w:rStyle w:val="Collegamentoipertestuale"/>
                    </w:rPr>
                  </w:pPr>
                </w:p>
                <w:p w14:paraId="12B0CDDB" w14:textId="0D7508E3" w:rsidR="00EB12A2" w:rsidRDefault="00EB12A2" w:rsidP="002C1F09">
                  <w:pPr>
                    <w:spacing w:line="264" w:lineRule="auto"/>
                    <w:rPr>
                      <w:color w:val="8C8C8C"/>
                      <w:sz w:val="27"/>
                      <w:szCs w:val="27"/>
                    </w:rPr>
                  </w:pPr>
                </w:p>
              </w:tc>
            </w:tr>
            <w:tr w:rsidR="00334596" w14:paraId="0ADF029A" w14:textId="77777777" w:rsidTr="00467F9F">
              <w:trPr>
                <w:tblCellSpacing w:w="0" w:type="dxa"/>
              </w:trPr>
              <w:tc>
                <w:tcPr>
                  <w:tcW w:w="142" w:type="dxa"/>
                  <w:tcBorders>
                    <w:top w:val="nil"/>
                    <w:left w:val="nil"/>
                    <w:bottom w:val="single" w:sz="8" w:space="0" w:color="8C8C8C"/>
                    <w:right w:val="nil"/>
                  </w:tcBorders>
                  <w:shd w:val="clear" w:color="auto" w:fill="FFFFFF"/>
                  <w:tcMar>
                    <w:top w:w="0" w:type="dxa"/>
                    <w:left w:w="0" w:type="dxa"/>
                    <w:bottom w:w="0" w:type="dxa"/>
                    <w:right w:w="72" w:type="dxa"/>
                  </w:tcMar>
                </w:tcPr>
                <w:p w14:paraId="65A4783D" w14:textId="77777777" w:rsidR="00334596" w:rsidRDefault="00334596" w:rsidP="002C1F09">
                  <w:pPr>
                    <w:spacing w:line="264" w:lineRule="auto"/>
                    <w:rPr>
                      <w:rFonts w:ascii="Arial" w:hAnsi="Arial" w:cs="Arial"/>
                      <w:color w:val="8C8C8C"/>
                      <w:sz w:val="27"/>
                      <w:szCs w:val="27"/>
                    </w:rPr>
                  </w:pPr>
                </w:p>
              </w:tc>
              <w:tc>
                <w:tcPr>
                  <w:tcW w:w="8930" w:type="dxa"/>
                  <w:tcBorders>
                    <w:top w:val="nil"/>
                    <w:left w:val="nil"/>
                    <w:bottom w:val="single" w:sz="8" w:space="0" w:color="8C8C8C"/>
                    <w:right w:val="nil"/>
                  </w:tcBorders>
                  <w:shd w:val="clear" w:color="auto" w:fill="FFFFFF"/>
                  <w:tcMar>
                    <w:top w:w="0" w:type="dxa"/>
                    <w:left w:w="0" w:type="dxa"/>
                    <w:bottom w:w="0" w:type="dxa"/>
                    <w:right w:w="72" w:type="dxa"/>
                  </w:tcMar>
                </w:tcPr>
                <w:p w14:paraId="71A5A80E" w14:textId="77777777" w:rsidR="00334596" w:rsidRDefault="00334596" w:rsidP="002C1F09">
                  <w:pPr>
                    <w:spacing w:line="264" w:lineRule="auto"/>
                    <w:rPr>
                      <w:b/>
                      <w:bCs/>
                      <w:color w:val="8C8C8C"/>
                      <w:sz w:val="28"/>
                      <w:szCs w:val="28"/>
                    </w:rPr>
                  </w:pPr>
                </w:p>
              </w:tc>
              <w:tc>
                <w:tcPr>
                  <w:tcW w:w="5953" w:type="dxa"/>
                  <w:tcBorders>
                    <w:top w:val="nil"/>
                    <w:left w:val="single" w:sz="8" w:space="0" w:color="808080"/>
                    <w:bottom w:val="single" w:sz="8" w:space="0" w:color="8C8C8C"/>
                    <w:right w:val="nil"/>
                  </w:tcBorders>
                  <w:shd w:val="clear" w:color="auto" w:fill="FFFFFF"/>
                  <w:tcMar>
                    <w:top w:w="0" w:type="dxa"/>
                    <w:left w:w="187" w:type="dxa"/>
                    <w:bottom w:w="0" w:type="dxa"/>
                    <w:right w:w="72" w:type="dxa"/>
                  </w:tcMar>
                </w:tcPr>
                <w:p w14:paraId="7B2D1080" w14:textId="77777777" w:rsidR="00334596" w:rsidRDefault="00334596" w:rsidP="002C1F09">
                  <w:pPr>
                    <w:spacing w:line="264" w:lineRule="auto"/>
                    <w:rPr>
                      <w:color w:val="004B8D"/>
                      <w:sz w:val="20"/>
                      <w:szCs w:val="20"/>
                    </w:rPr>
                  </w:pPr>
                </w:p>
              </w:tc>
            </w:tr>
          </w:tbl>
          <w:p w14:paraId="28738A6A" w14:textId="77777777" w:rsidR="00334596" w:rsidRDefault="00334596" w:rsidP="002C1F09">
            <w:pPr>
              <w:rPr>
                <w:rFonts w:ascii="Times New Roman" w:eastAsia="Times New Roman" w:hAnsi="Times New Roman" w:cs="Times New Roman"/>
                <w:sz w:val="20"/>
                <w:szCs w:val="20"/>
              </w:rPr>
            </w:pPr>
          </w:p>
        </w:tc>
      </w:tr>
      <w:tr w:rsidR="00334596" w14:paraId="2554BB1E" w14:textId="77777777" w:rsidTr="005568BE">
        <w:trPr>
          <w:trHeight w:val="300"/>
          <w:tblCellSpacing w:w="0" w:type="dxa"/>
          <w:jc w:val="center"/>
        </w:trPr>
        <w:tc>
          <w:tcPr>
            <w:tcW w:w="10358" w:type="dxa"/>
            <w:gridSpan w:val="3"/>
            <w:shd w:val="clear" w:color="auto" w:fill="FFFFFF"/>
            <w:vAlign w:val="center"/>
            <w:hideMark/>
          </w:tcPr>
          <w:p w14:paraId="3BA7898D" w14:textId="77777777" w:rsidR="00334596" w:rsidRDefault="00334596" w:rsidP="002C1F09"/>
        </w:tc>
      </w:tr>
      <w:tr w:rsidR="00334596" w14:paraId="7A201F7B" w14:textId="77777777" w:rsidTr="005568BE">
        <w:trPr>
          <w:tblCellSpacing w:w="0" w:type="dxa"/>
          <w:jc w:val="center"/>
        </w:trPr>
        <w:tc>
          <w:tcPr>
            <w:tcW w:w="10358" w:type="dxa"/>
            <w:gridSpan w:val="3"/>
            <w:shd w:val="clear" w:color="auto" w:fill="FFFFFF"/>
            <w:vAlign w:val="center"/>
          </w:tcPr>
          <w:p w14:paraId="3E9B4005" w14:textId="77777777" w:rsidR="00334596" w:rsidRDefault="00334596" w:rsidP="002C1F09">
            <w:pPr>
              <w:spacing w:line="252" w:lineRule="auto"/>
              <w:rPr>
                <w:rFonts w:ascii="Arial" w:hAnsi="Arial" w:cs="Arial"/>
                <w:color w:val="8C8C8C"/>
                <w:sz w:val="18"/>
                <w:szCs w:val="18"/>
              </w:rPr>
            </w:pPr>
            <w:r>
              <w:rPr>
                <w:b/>
                <w:bCs/>
                <w:color w:val="8C8C8C"/>
                <w:sz w:val="18"/>
                <w:szCs w:val="18"/>
              </w:rPr>
              <w:t>        For Your Information</w:t>
            </w:r>
            <w:r>
              <w:rPr>
                <w:color w:val="8C8C8C"/>
                <w:sz w:val="18"/>
                <w:szCs w:val="18"/>
              </w:rPr>
              <w:t xml:space="preserve"> emails are used by the Actuation Technologies business unit to share product and literature updates  </w:t>
            </w:r>
            <w:r>
              <w:rPr>
                <w:color w:val="8C8C8C"/>
                <w:sz w:val="18"/>
                <w:szCs w:val="18"/>
              </w:rPr>
              <w:br/>
            </w:r>
            <w:r>
              <w:rPr>
                <w:b/>
                <w:bCs/>
                <w:color w:val="8C8C8C"/>
                <w:sz w:val="18"/>
                <w:szCs w:val="18"/>
              </w:rPr>
              <w:t>        </w:t>
            </w:r>
            <w:r>
              <w:rPr>
                <w:color w:val="8C8C8C"/>
                <w:sz w:val="18"/>
                <w:szCs w:val="18"/>
              </w:rPr>
              <w:t>with</w:t>
            </w:r>
            <w:r>
              <w:rPr>
                <w:b/>
                <w:bCs/>
                <w:color w:val="8C8C8C"/>
                <w:sz w:val="18"/>
                <w:szCs w:val="18"/>
              </w:rPr>
              <w:t xml:space="preserve"> </w:t>
            </w:r>
            <w:r>
              <w:rPr>
                <w:color w:val="8C8C8C"/>
                <w:sz w:val="18"/>
                <w:szCs w:val="18"/>
              </w:rPr>
              <w:t xml:space="preserve">employees and sales offices worldwide. </w:t>
            </w:r>
          </w:p>
          <w:p w14:paraId="64F3DCA7" w14:textId="77777777" w:rsidR="00334596" w:rsidRDefault="00334596" w:rsidP="002C1F09">
            <w:pPr>
              <w:spacing w:line="252" w:lineRule="auto"/>
              <w:rPr>
                <w:color w:val="8C8C8C"/>
                <w:sz w:val="18"/>
                <w:szCs w:val="18"/>
              </w:rPr>
            </w:pPr>
          </w:p>
          <w:p w14:paraId="7A64CE87" w14:textId="77777777" w:rsidR="00334596" w:rsidRDefault="00334596" w:rsidP="002C1F09">
            <w:pPr>
              <w:spacing w:line="252" w:lineRule="auto"/>
              <w:rPr>
                <w:b/>
                <w:bCs/>
                <w:color w:val="8C8C8C"/>
                <w:sz w:val="18"/>
                <w:szCs w:val="18"/>
              </w:rPr>
            </w:pPr>
            <w:r>
              <w:rPr>
                <w:b/>
                <w:bCs/>
                <w:color w:val="8C8C8C"/>
                <w:sz w:val="18"/>
                <w:szCs w:val="18"/>
              </w:rPr>
              <w:t xml:space="preserve">       Emerson Automation Solutions Actuation Technologies </w:t>
            </w:r>
          </w:p>
          <w:p w14:paraId="08540569" w14:textId="77777777" w:rsidR="00334596" w:rsidRDefault="00334596" w:rsidP="002C1F09">
            <w:pPr>
              <w:spacing w:line="252" w:lineRule="auto"/>
              <w:ind w:left="360"/>
              <w:rPr>
                <w:color w:val="8C8C8C"/>
                <w:sz w:val="18"/>
                <w:szCs w:val="18"/>
              </w:rPr>
            </w:pPr>
            <w:r>
              <w:rPr>
                <w:color w:val="8C8C8C"/>
                <w:sz w:val="18"/>
                <w:szCs w:val="18"/>
              </w:rPr>
              <w:t>19200 Northwest Freeway, Houston, TX 77065</w:t>
            </w:r>
          </w:p>
          <w:p w14:paraId="1A604412" w14:textId="77777777" w:rsidR="00334596" w:rsidRDefault="00334596" w:rsidP="002C1F09">
            <w:pPr>
              <w:spacing w:line="252" w:lineRule="auto"/>
              <w:ind w:left="360"/>
              <w:rPr>
                <w:color w:val="8C8C8C"/>
              </w:rPr>
            </w:pPr>
            <w:r>
              <w:rPr>
                <w:color w:val="8C8C8C"/>
                <w:sz w:val="18"/>
                <w:szCs w:val="18"/>
              </w:rPr>
              <w:t>© Copyright Emerson 2022</w:t>
            </w:r>
          </w:p>
        </w:tc>
      </w:tr>
    </w:tbl>
    <w:p w14:paraId="56A749B7" w14:textId="77777777" w:rsidR="00185AA7" w:rsidRDefault="00185AA7"/>
    <w:sectPr w:rsidR="00185AA7" w:rsidSect="00BB38D9">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0CF1E" w14:textId="77777777" w:rsidR="008B63BE" w:rsidRDefault="008B63BE" w:rsidP="00334596">
      <w:r>
        <w:separator/>
      </w:r>
    </w:p>
  </w:endnote>
  <w:endnote w:type="continuationSeparator" w:id="0">
    <w:p w14:paraId="664D7C16" w14:textId="77777777" w:rsidR="008B63BE" w:rsidRDefault="008B63BE" w:rsidP="0033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0F16E" w14:textId="77777777" w:rsidR="008B63BE" w:rsidRDefault="008B63BE" w:rsidP="00334596">
      <w:r>
        <w:separator/>
      </w:r>
    </w:p>
  </w:footnote>
  <w:footnote w:type="continuationSeparator" w:id="0">
    <w:p w14:paraId="464FE459" w14:textId="77777777" w:rsidR="008B63BE" w:rsidRDefault="008B63BE" w:rsidP="00334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449F"/>
    <w:multiLevelType w:val="hybridMultilevel"/>
    <w:tmpl w:val="780A90FA"/>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 w15:restartNumberingAfterBreak="0">
    <w:nsid w:val="047A71B7"/>
    <w:multiLevelType w:val="hybridMultilevel"/>
    <w:tmpl w:val="7E24BE1E"/>
    <w:lvl w:ilvl="0" w:tplc="15CA39A6">
      <w:start w:val="1"/>
      <w:numFmt w:val="bullet"/>
      <w:lvlText w:val="•"/>
      <w:lvlJc w:val="left"/>
      <w:pPr>
        <w:tabs>
          <w:tab w:val="num" w:pos="720"/>
        </w:tabs>
        <w:ind w:left="720" w:hanging="360"/>
      </w:pPr>
      <w:rPr>
        <w:rFonts w:ascii="Arial" w:hAnsi="Arial" w:hint="default"/>
      </w:rPr>
    </w:lvl>
    <w:lvl w:ilvl="1" w:tplc="1B3403F2" w:tentative="1">
      <w:start w:val="1"/>
      <w:numFmt w:val="bullet"/>
      <w:lvlText w:val="•"/>
      <w:lvlJc w:val="left"/>
      <w:pPr>
        <w:tabs>
          <w:tab w:val="num" w:pos="1440"/>
        </w:tabs>
        <w:ind w:left="1440" w:hanging="360"/>
      </w:pPr>
      <w:rPr>
        <w:rFonts w:ascii="Arial" w:hAnsi="Arial" w:hint="default"/>
      </w:rPr>
    </w:lvl>
    <w:lvl w:ilvl="2" w:tplc="CAC69FAE" w:tentative="1">
      <w:start w:val="1"/>
      <w:numFmt w:val="bullet"/>
      <w:lvlText w:val="•"/>
      <w:lvlJc w:val="left"/>
      <w:pPr>
        <w:tabs>
          <w:tab w:val="num" w:pos="2160"/>
        </w:tabs>
        <w:ind w:left="2160" w:hanging="360"/>
      </w:pPr>
      <w:rPr>
        <w:rFonts w:ascii="Arial" w:hAnsi="Arial" w:hint="default"/>
      </w:rPr>
    </w:lvl>
    <w:lvl w:ilvl="3" w:tplc="3DA07B28" w:tentative="1">
      <w:start w:val="1"/>
      <w:numFmt w:val="bullet"/>
      <w:lvlText w:val="•"/>
      <w:lvlJc w:val="left"/>
      <w:pPr>
        <w:tabs>
          <w:tab w:val="num" w:pos="2880"/>
        </w:tabs>
        <w:ind w:left="2880" w:hanging="360"/>
      </w:pPr>
      <w:rPr>
        <w:rFonts w:ascii="Arial" w:hAnsi="Arial" w:hint="default"/>
      </w:rPr>
    </w:lvl>
    <w:lvl w:ilvl="4" w:tplc="3954D31E" w:tentative="1">
      <w:start w:val="1"/>
      <w:numFmt w:val="bullet"/>
      <w:lvlText w:val="•"/>
      <w:lvlJc w:val="left"/>
      <w:pPr>
        <w:tabs>
          <w:tab w:val="num" w:pos="3600"/>
        </w:tabs>
        <w:ind w:left="3600" w:hanging="360"/>
      </w:pPr>
      <w:rPr>
        <w:rFonts w:ascii="Arial" w:hAnsi="Arial" w:hint="default"/>
      </w:rPr>
    </w:lvl>
    <w:lvl w:ilvl="5" w:tplc="9C3296C6" w:tentative="1">
      <w:start w:val="1"/>
      <w:numFmt w:val="bullet"/>
      <w:lvlText w:val="•"/>
      <w:lvlJc w:val="left"/>
      <w:pPr>
        <w:tabs>
          <w:tab w:val="num" w:pos="4320"/>
        </w:tabs>
        <w:ind w:left="4320" w:hanging="360"/>
      </w:pPr>
      <w:rPr>
        <w:rFonts w:ascii="Arial" w:hAnsi="Arial" w:hint="default"/>
      </w:rPr>
    </w:lvl>
    <w:lvl w:ilvl="6" w:tplc="B6F445A4" w:tentative="1">
      <w:start w:val="1"/>
      <w:numFmt w:val="bullet"/>
      <w:lvlText w:val="•"/>
      <w:lvlJc w:val="left"/>
      <w:pPr>
        <w:tabs>
          <w:tab w:val="num" w:pos="5040"/>
        </w:tabs>
        <w:ind w:left="5040" w:hanging="360"/>
      </w:pPr>
      <w:rPr>
        <w:rFonts w:ascii="Arial" w:hAnsi="Arial" w:hint="default"/>
      </w:rPr>
    </w:lvl>
    <w:lvl w:ilvl="7" w:tplc="2818A1BA" w:tentative="1">
      <w:start w:val="1"/>
      <w:numFmt w:val="bullet"/>
      <w:lvlText w:val="•"/>
      <w:lvlJc w:val="left"/>
      <w:pPr>
        <w:tabs>
          <w:tab w:val="num" w:pos="5760"/>
        </w:tabs>
        <w:ind w:left="5760" w:hanging="360"/>
      </w:pPr>
      <w:rPr>
        <w:rFonts w:ascii="Arial" w:hAnsi="Arial" w:hint="default"/>
      </w:rPr>
    </w:lvl>
    <w:lvl w:ilvl="8" w:tplc="CF48BB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E1AC3"/>
    <w:multiLevelType w:val="hybridMultilevel"/>
    <w:tmpl w:val="BE88DDBE"/>
    <w:lvl w:ilvl="0" w:tplc="5FDCFF54">
      <w:start w:val="1"/>
      <w:numFmt w:val="bullet"/>
      <w:lvlText w:val="•"/>
      <w:lvlJc w:val="left"/>
      <w:pPr>
        <w:tabs>
          <w:tab w:val="num" w:pos="720"/>
        </w:tabs>
        <w:ind w:left="720" w:hanging="360"/>
      </w:pPr>
      <w:rPr>
        <w:rFonts w:ascii="Arial" w:hAnsi="Arial" w:hint="default"/>
      </w:rPr>
    </w:lvl>
    <w:lvl w:ilvl="1" w:tplc="C2E8EE36" w:tentative="1">
      <w:start w:val="1"/>
      <w:numFmt w:val="bullet"/>
      <w:lvlText w:val="•"/>
      <w:lvlJc w:val="left"/>
      <w:pPr>
        <w:tabs>
          <w:tab w:val="num" w:pos="1440"/>
        </w:tabs>
        <w:ind w:left="1440" w:hanging="360"/>
      </w:pPr>
      <w:rPr>
        <w:rFonts w:ascii="Arial" w:hAnsi="Arial" w:hint="default"/>
      </w:rPr>
    </w:lvl>
    <w:lvl w:ilvl="2" w:tplc="1CD8E216" w:tentative="1">
      <w:start w:val="1"/>
      <w:numFmt w:val="bullet"/>
      <w:lvlText w:val="•"/>
      <w:lvlJc w:val="left"/>
      <w:pPr>
        <w:tabs>
          <w:tab w:val="num" w:pos="2160"/>
        </w:tabs>
        <w:ind w:left="2160" w:hanging="360"/>
      </w:pPr>
      <w:rPr>
        <w:rFonts w:ascii="Arial" w:hAnsi="Arial" w:hint="default"/>
      </w:rPr>
    </w:lvl>
    <w:lvl w:ilvl="3" w:tplc="021E85D8" w:tentative="1">
      <w:start w:val="1"/>
      <w:numFmt w:val="bullet"/>
      <w:lvlText w:val="•"/>
      <w:lvlJc w:val="left"/>
      <w:pPr>
        <w:tabs>
          <w:tab w:val="num" w:pos="2880"/>
        </w:tabs>
        <w:ind w:left="2880" w:hanging="360"/>
      </w:pPr>
      <w:rPr>
        <w:rFonts w:ascii="Arial" w:hAnsi="Arial" w:hint="default"/>
      </w:rPr>
    </w:lvl>
    <w:lvl w:ilvl="4" w:tplc="54EEC816" w:tentative="1">
      <w:start w:val="1"/>
      <w:numFmt w:val="bullet"/>
      <w:lvlText w:val="•"/>
      <w:lvlJc w:val="left"/>
      <w:pPr>
        <w:tabs>
          <w:tab w:val="num" w:pos="3600"/>
        </w:tabs>
        <w:ind w:left="3600" w:hanging="360"/>
      </w:pPr>
      <w:rPr>
        <w:rFonts w:ascii="Arial" w:hAnsi="Arial" w:hint="default"/>
      </w:rPr>
    </w:lvl>
    <w:lvl w:ilvl="5" w:tplc="AD029C26" w:tentative="1">
      <w:start w:val="1"/>
      <w:numFmt w:val="bullet"/>
      <w:lvlText w:val="•"/>
      <w:lvlJc w:val="left"/>
      <w:pPr>
        <w:tabs>
          <w:tab w:val="num" w:pos="4320"/>
        </w:tabs>
        <w:ind w:left="4320" w:hanging="360"/>
      </w:pPr>
      <w:rPr>
        <w:rFonts w:ascii="Arial" w:hAnsi="Arial" w:hint="default"/>
      </w:rPr>
    </w:lvl>
    <w:lvl w:ilvl="6" w:tplc="00423B24" w:tentative="1">
      <w:start w:val="1"/>
      <w:numFmt w:val="bullet"/>
      <w:lvlText w:val="•"/>
      <w:lvlJc w:val="left"/>
      <w:pPr>
        <w:tabs>
          <w:tab w:val="num" w:pos="5040"/>
        </w:tabs>
        <w:ind w:left="5040" w:hanging="360"/>
      </w:pPr>
      <w:rPr>
        <w:rFonts w:ascii="Arial" w:hAnsi="Arial" w:hint="default"/>
      </w:rPr>
    </w:lvl>
    <w:lvl w:ilvl="7" w:tplc="339C3BFA" w:tentative="1">
      <w:start w:val="1"/>
      <w:numFmt w:val="bullet"/>
      <w:lvlText w:val="•"/>
      <w:lvlJc w:val="left"/>
      <w:pPr>
        <w:tabs>
          <w:tab w:val="num" w:pos="5760"/>
        </w:tabs>
        <w:ind w:left="5760" w:hanging="360"/>
      </w:pPr>
      <w:rPr>
        <w:rFonts w:ascii="Arial" w:hAnsi="Arial" w:hint="default"/>
      </w:rPr>
    </w:lvl>
    <w:lvl w:ilvl="8" w:tplc="31E691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D41A8B"/>
    <w:multiLevelType w:val="hybridMultilevel"/>
    <w:tmpl w:val="FFB2D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0146A7"/>
    <w:multiLevelType w:val="hybridMultilevel"/>
    <w:tmpl w:val="552C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C6BDE"/>
    <w:multiLevelType w:val="hybridMultilevel"/>
    <w:tmpl w:val="A50C5C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EF3DD8"/>
    <w:multiLevelType w:val="hybridMultilevel"/>
    <w:tmpl w:val="7506F510"/>
    <w:lvl w:ilvl="0" w:tplc="028E57C0">
      <w:start w:val="1"/>
      <w:numFmt w:val="bullet"/>
      <w:lvlText w:val="•"/>
      <w:lvlJc w:val="left"/>
      <w:pPr>
        <w:tabs>
          <w:tab w:val="num" w:pos="720"/>
        </w:tabs>
        <w:ind w:left="720" w:hanging="360"/>
      </w:pPr>
      <w:rPr>
        <w:rFonts w:ascii="Arial" w:hAnsi="Arial" w:hint="default"/>
      </w:rPr>
    </w:lvl>
    <w:lvl w:ilvl="1" w:tplc="F25AEEDA" w:tentative="1">
      <w:start w:val="1"/>
      <w:numFmt w:val="bullet"/>
      <w:lvlText w:val="•"/>
      <w:lvlJc w:val="left"/>
      <w:pPr>
        <w:tabs>
          <w:tab w:val="num" w:pos="1440"/>
        </w:tabs>
        <w:ind w:left="1440" w:hanging="360"/>
      </w:pPr>
      <w:rPr>
        <w:rFonts w:ascii="Arial" w:hAnsi="Arial" w:hint="default"/>
      </w:rPr>
    </w:lvl>
    <w:lvl w:ilvl="2" w:tplc="D07C9A1C" w:tentative="1">
      <w:start w:val="1"/>
      <w:numFmt w:val="bullet"/>
      <w:lvlText w:val="•"/>
      <w:lvlJc w:val="left"/>
      <w:pPr>
        <w:tabs>
          <w:tab w:val="num" w:pos="2160"/>
        </w:tabs>
        <w:ind w:left="2160" w:hanging="360"/>
      </w:pPr>
      <w:rPr>
        <w:rFonts w:ascii="Arial" w:hAnsi="Arial" w:hint="default"/>
      </w:rPr>
    </w:lvl>
    <w:lvl w:ilvl="3" w:tplc="BE925B4E" w:tentative="1">
      <w:start w:val="1"/>
      <w:numFmt w:val="bullet"/>
      <w:lvlText w:val="•"/>
      <w:lvlJc w:val="left"/>
      <w:pPr>
        <w:tabs>
          <w:tab w:val="num" w:pos="2880"/>
        </w:tabs>
        <w:ind w:left="2880" w:hanging="360"/>
      </w:pPr>
      <w:rPr>
        <w:rFonts w:ascii="Arial" w:hAnsi="Arial" w:hint="default"/>
      </w:rPr>
    </w:lvl>
    <w:lvl w:ilvl="4" w:tplc="2FDC6B82" w:tentative="1">
      <w:start w:val="1"/>
      <w:numFmt w:val="bullet"/>
      <w:lvlText w:val="•"/>
      <w:lvlJc w:val="left"/>
      <w:pPr>
        <w:tabs>
          <w:tab w:val="num" w:pos="3600"/>
        </w:tabs>
        <w:ind w:left="3600" w:hanging="360"/>
      </w:pPr>
      <w:rPr>
        <w:rFonts w:ascii="Arial" w:hAnsi="Arial" w:hint="default"/>
      </w:rPr>
    </w:lvl>
    <w:lvl w:ilvl="5" w:tplc="F3383BA4" w:tentative="1">
      <w:start w:val="1"/>
      <w:numFmt w:val="bullet"/>
      <w:lvlText w:val="•"/>
      <w:lvlJc w:val="left"/>
      <w:pPr>
        <w:tabs>
          <w:tab w:val="num" w:pos="4320"/>
        </w:tabs>
        <w:ind w:left="4320" w:hanging="360"/>
      </w:pPr>
      <w:rPr>
        <w:rFonts w:ascii="Arial" w:hAnsi="Arial" w:hint="default"/>
      </w:rPr>
    </w:lvl>
    <w:lvl w:ilvl="6" w:tplc="50788B7E" w:tentative="1">
      <w:start w:val="1"/>
      <w:numFmt w:val="bullet"/>
      <w:lvlText w:val="•"/>
      <w:lvlJc w:val="left"/>
      <w:pPr>
        <w:tabs>
          <w:tab w:val="num" w:pos="5040"/>
        </w:tabs>
        <w:ind w:left="5040" w:hanging="360"/>
      </w:pPr>
      <w:rPr>
        <w:rFonts w:ascii="Arial" w:hAnsi="Arial" w:hint="default"/>
      </w:rPr>
    </w:lvl>
    <w:lvl w:ilvl="7" w:tplc="FA5E7DFC" w:tentative="1">
      <w:start w:val="1"/>
      <w:numFmt w:val="bullet"/>
      <w:lvlText w:val="•"/>
      <w:lvlJc w:val="left"/>
      <w:pPr>
        <w:tabs>
          <w:tab w:val="num" w:pos="5760"/>
        </w:tabs>
        <w:ind w:left="5760" w:hanging="360"/>
      </w:pPr>
      <w:rPr>
        <w:rFonts w:ascii="Arial" w:hAnsi="Arial" w:hint="default"/>
      </w:rPr>
    </w:lvl>
    <w:lvl w:ilvl="8" w:tplc="9530FB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A35F4F"/>
    <w:multiLevelType w:val="hybridMultilevel"/>
    <w:tmpl w:val="3FB45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717B9F"/>
    <w:multiLevelType w:val="hybridMultilevel"/>
    <w:tmpl w:val="CD8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D04A6"/>
    <w:multiLevelType w:val="hybridMultilevel"/>
    <w:tmpl w:val="EE584AF8"/>
    <w:lvl w:ilvl="0" w:tplc="7B501AD0">
      <w:numFmt w:val="bullet"/>
      <w:lvlText w:val="-"/>
      <w:lvlJc w:val="left"/>
      <w:pPr>
        <w:ind w:left="1080" w:hanging="360"/>
      </w:pPr>
      <w:rPr>
        <w:rFonts w:ascii="Calibri" w:eastAsia="Times New Roman"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F32C74"/>
    <w:multiLevelType w:val="hybridMultilevel"/>
    <w:tmpl w:val="256ACE9E"/>
    <w:lvl w:ilvl="0" w:tplc="FB66FDD6">
      <w:start w:val="1"/>
      <w:numFmt w:val="bullet"/>
      <w:lvlText w:val="•"/>
      <w:lvlJc w:val="left"/>
      <w:pPr>
        <w:tabs>
          <w:tab w:val="num" w:pos="720"/>
        </w:tabs>
        <w:ind w:left="720" w:hanging="360"/>
      </w:pPr>
      <w:rPr>
        <w:rFonts w:ascii="Arial" w:hAnsi="Arial" w:hint="default"/>
      </w:rPr>
    </w:lvl>
    <w:lvl w:ilvl="1" w:tplc="BAEA48C6">
      <w:start w:val="1"/>
      <w:numFmt w:val="bullet"/>
      <w:lvlText w:val="•"/>
      <w:lvlJc w:val="left"/>
      <w:pPr>
        <w:tabs>
          <w:tab w:val="num" w:pos="1440"/>
        </w:tabs>
        <w:ind w:left="1440" w:hanging="360"/>
      </w:pPr>
      <w:rPr>
        <w:rFonts w:ascii="Arial" w:hAnsi="Arial" w:hint="default"/>
      </w:rPr>
    </w:lvl>
    <w:lvl w:ilvl="2" w:tplc="5D5635CA" w:tentative="1">
      <w:start w:val="1"/>
      <w:numFmt w:val="bullet"/>
      <w:lvlText w:val="•"/>
      <w:lvlJc w:val="left"/>
      <w:pPr>
        <w:tabs>
          <w:tab w:val="num" w:pos="2160"/>
        </w:tabs>
        <w:ind w:left="2160" w:hanging="360"/>
      </w:pPr>
      <w:rPr>
        <w:rFonts w:ascii="Arial" w:hAnsi="Arial" w:hint="default"/>
      </w:rPr>
    </w:lvl>
    <w:lvl w:ilvl="3" w:tplc="0EC603FA" w:tentative="1">
      <w:start w:val="1"/>
      <w:numFmt w:val="bullet"/>
      <w:lvlText w:val="•"/>
      <w:lvlJc w:val="left"/>
      <w:pPr>
        <w:tabs>
          <w:tab w:val="num" w:pos="2880"/>
        </w:tabs>
        <w:ind w:left="2880" w:hanging="360"/>
      </w:pPr>
      <w:rPr>
        <w:rFonts w:ascii="Arial" w:hAnsi="Arial" w:hint="default"/>
      </w:rPr>
    </w:lvl>
    <w:lvl w:ilvl="4" w:tplc="0218BC04" w:tentative="1">
      <w:start w:val="1"/>
      <w:numFmt w:val="bullet"/>
      <w:lvlText w:val="•"/>
      <w:lvlJc w:val="left"/>
      <w:pPr>
        <w:tabs>
          <w:tab w:val="num" w:pos="3600"/>
        </w:tabs>
        <w:ind w:left="3600" w:hanging="360"/>
      </w:pPr>
      <w:rPr>
        <w:rFonts w:ascii="Arial" w:hAnsi="Arial" w:hint="default"/>
      </w:rPr>
    </w:lvl>
    <w:lvl w:ilvl="5" w:tplc="71203B40" w:tentative="1">
      <w:start w:val="1"/>
      <w:numFmt w:val="bullet"/>
      <w:lvlText w:val="•"/>
      <w:lvlJc w:val="left"/>
      <w:pPr>
        <w:tabs>
          <w:tab w:val="num" w:pos="4320"/>
        </w:tabs>
        <w:ind w:left="4320" w:hanging="360"/>
      </w:pPr>
      <w:rPr>
        <w:rFonts w:ascii="Arial" w:hAnsi="Arial" w:hint="default"/>
      </w:rPr>
    </w:lvl>
    <w:lvl w:ilvl="6" w:tplc="8DAA4F60" w:tentative="1">
      <w:start w:val="1"/>
      <w:numFmt w:val="bullet"/>
      <w:lvlText w:val="•"/>
      <w:lvlJc w:val="left"/>
      <w:pPr>
        <w:tabs>
          <w:tab w:val="num" w:pos="5040"/>
        </w:tabs>
        <w:ind w:left="5040" w:hanging="360"/>
      </w:pPr>
      <w:rPr>
        <w:rFonts w:ascii="Arial" w:hAnsi="Arial" w:hint="default"/>
      </w:rPr>
    </w:lvl>
    <w:lvl w:ilvl="7" w:tplc="873A66BC" w:tentative="1">
      <w:start w:val="1"/>
      <w:numFmt w:val="bullet"/>
      <w:lvlText w:val="•"/>
      <w:lvlJc w:val="left"/>
      <w:pPr>
        <w:tabs>
          <w:tab w:val="num" w:pos="5760"/>
        </w:tabs>
        <w:ind w:left="5760" w:hanging="360"/>
      </w:pPr>
      <w:rPr>
        <w:rFonts w:ascii="Arial" w:hAnsi="Arial" w:hint="default"/>
      </w:rPr>
    </w:lvl>
    <w:lvl w:ilvl="8" w:tplc="906645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CB2216"/>
    <w:multiLevelType w:val="hybridMultilevel"/>
    <w:tmpl w:val="CC2C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95F88"/>
    <w:multiLevelType w:val="hybridMultilevel"/>
    <w:tmpl w:val="5B4AB2D2"/>
    <w:lvl w:ilvl="0" w:tplc="ADFC1F52">
      <w:start w:val="1"/>
      <w:numFmt w:val="bullet"/>
      <w:lvlText w:val="•"/>
      <w:lvlJc w:val="left"/>
      <w:pPr>
        <w:tabs>
          <w:tab w:val="num" w:pos="720"/>
        </w:tabs>
        <w:ind w:left="720" w:hanging="360"/>
      </w:pPr>
      <w:rPr>
        <w:rFonts w:ascii="Arial" w:hAnsi="Arial" w:hint="default"/>
      </w:rPr>
    </w:lvl>
    <w:lvl w:ilvl="1" w:tplc="D6B473AC" w:tentative="1">
      <w:start w:val="1"/>
      <w:numFmt w:val="bullet"/>
      <w:lvlText w:val="•"/>
      <w:lvlJc w:val="left"/>
      <w:pPr>
        <w:tabs>
          <w:tab w:val="num" w:pos="1440"/>
        </w:tabs>
        <w:ind w:left="1440" w:hanging="360"/>
      </w:pPr>
      <w:rPr>
        <w:rFonts w:ascii="Arial" w:hAnsi="Arial" w:hint="default"/>
      </w:rPr>
    </w:lvl>
    <w:lvl w:ilvl="2" w:tplc="F13E9CCE" w:tentative="1">
      <w:start w:val="1"/>
      <w:numFmt w:val="bullet"/>
      <w:lvlText w:val="•"/>
      <w:lvlJc w:val="left"/>
      <w:pPr>
        <w:tabs>
          <w:tab w:val="num" w:pos="2160"/>
        </w:tabs>
        <w:ind w:left="2160" w:hanging="360"/>
      </w:pPr>
      <w:rPr>
        <w:rFonts w:ascii="Arial" w:hAnsi="Arial" w:hint="default"/>
      </w:rPr>
    </w:lvl>
    <w:lvl w:ilvl="3" w:tplc="2E48C682" w:tentative="1">
      <w:start w:val="1"/>
      <w:numFmt w:val="bullet"/>
      <w:lvlText w:val="•"/>
      <w:lvlJc w:val="left"/>
      <w:pPr>
        <w:tabs>
          <w:tab w:val="num" w:pos="2880"/>
        </w:tabs>
        <w:ind w:left="2880" w:hanging="360"/>
      </w:pPr>
      <w:rPr>
        <w:rFonts w:ascii="Arial" w:hAnsi="Arial" w:hint="default"/>
      </w:rPr>
    </w:lvl>
    <w:lvl w:ilvl="4" w:tplc="23085614" w:tentative="1">
      <w:start w:val="1"/>
      <w:numFmt w:val="bullet"/>
      <w:lvlText w:val="•"/>
      <w:lvlJc w:val="left"/>
      <w:pPr>
        <w:tabs>
          <w:tab w:val="num" w:pos="3600"/>
        </w:tabs>
        <w:ind w:left="3600" w:hanging="360"/>
      </w:pPr>
      <w:rPr>
        <w:rFonts w:ascii="Arial" w:hAnsi="Arial" w:hint="default"/>
      </w:rPr>
    </w:lvl>
    <w:lvl w:ilvl="5" w:tplc="B21202EE" w:tentative="1">
      <w:start w:val="1"/>
      <w:numFmt w:val="bullet"/>
      <w:lvlText w:val="•"/>
      <w:lvlJc w:val="left"/>
      <w:pPr>
        <w:tabs>
          <w:tab w:val="num" w:pos="4320"/>
        </w:tabs>
        <w:ind w:left="4320" w:hanging="360"/>
      </w:pPr>
      <w:rPr>
        <w:rFonts w:ascii="Arial" w:hAnsi="Arial" w:hint="default"/>
      </w:rPr>
    </w:lvl>
    <w:lvl w:ilvl="6" w:tplc="AD9E0F3C" w:tentative="1">
      <w:start w:val="1"/>
      <w:numFmt w:val="bullet"/>
      <w:lvlText w:val="•"/>
      <w:lvlJc w:val="left"/>
      <w:pPr>
        <w:tabs>
          <w:tab w:val="num" w:pos="5040"/>
        </w:tabs>
        <w:ind w:left="5040" w:hanging="360"/>
      </w:pPr>
      <w:rPr>
        <w:rFonts w:ascii="Arial" w:hAnsi="Arial" w:hint="default"/>
      </w:rPr>
    </w:lvl>
    <w:lvl w:ilvl="7" w:tplc="E432F0D8" w:tentative="1">
      <w:start w:val="1"/>
      <w:numFmt w:val="bullet"/>
      <w:lvlText w:val="•"/>
      <w:lvlJc w:val="left"/>
      <w:pPr>
        <w:tabs>
          <w:tab w:val="num" w:pos="5760"/>
        </w:tabs>
        <w:ind w:left="5760" w:hanging="360"/>
      </w:pPr>
      <w:rPr>
        <w:rFonts w:ascii="Arial" w:hAnsi="Arial" w:hint="default"/>
      </w:rPr>
    </w:lvl>
    <w:lvl w:ilvl="8" w:tplc="35CE740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8D21D3"/>
    <w:multiLevelType w:val="hybridMultilevel"/>
    <w:tmpl w:val="984C412E"/>
    <w:lvl w:ilvl="0" w:tplc="CC36E880">
      <w:start w:val="1"/>
      <w:numFmt w:val="bullet"/>
      <w:lvlText w:val="•"/>
      <w:lvlJc w:val="left"/>
      <w:pPr>
        <w:tabs>
          <w:tab w:val="num" w:pos="720"/>
        </w:tabs>
        <w:ind w:left="720" w:hanging="360"/>
      </w:pPr>
      <w:rPr>
        <w:rFonts w:ascii="Arial" w:hAnsi="Arial" w:hint="default"/>
      </w:rPr>
    </w:lvl>
    <w:lvl w:ilvl="1" w:tplc="379CCDE6" w:tentative="1">
      <w:start w:val="1"/>
      <w:numFmt w:val="bullet"/>
      <w:lvlText w:val="•"/>
      <w:lvlJc w:val="left"/>
      <w:pPr>
        <w:tabs>
          <w:tab w:val="num" w:pos="1440"/>
        </w:tabs>
        <w:ind w:left="1440" w:hanging="360"/>
      </w:pPr>
      <w:rPr>
        <w:rFonts w:ascii="Arial" w:hAnsi="Arial" w:hint="default"/>
      </w:rPr>
    </w:lvl>
    <w:lvl w:ilvl="2" w:tplc="736A3600" w:tentative="1">
      <w:start w:val="1"/>
      <w:numFmt w:val="bullet"/>
      <w:lvlText w:val="•"/>
      <w:lvlJc w:val="left"/>
      <w:pPr>
        <w:tabs>
          <w:tab w:val="num" w:pos="2160"/>
        </w:tabs>
        <w:ind w:left="2160" w:hanging="360"/>
      </w:pPr>
      <w:rPr>
        <w:rFonts w:ascii="Arial" w:hAnsi="Arial" w:hint="default"/>
      </w:rPr>
    </w:lvl>
    <w:lvl w:ilvl="3" w:tplc="186AE550" w:tentative="1">
      <w:start w:val="1"/>
      <w:numFmt w:val="bullet"/>
      <w:lvlText w:val="•"/>
      <w:lvlJc w:val="left"/>
      <w:pPr>
        <w:tabs>
          <w:tab w:val="num" w:pos="2880"/>
        </w:tabs>
        <w:ind w:left="2880" w:hanging="360"/>
      </w:pPr>
      <w:rPr>
        <w:rFonts w:ascii="Arial" w:hAnsi="Arial" w:hint="default"/>
      </w:rPr>
    </w:lvl>
    <w:lvl w:ilvl="4" w:tplc="AAAAC942" w:tentative="1">
      <w:start w:val="1"/>
      <w:numFmt w:val="bullet"/>
      <w:lvlText w:val="•"/>
      <w:lvlJc w:val="left"/>
      <w:pPr>
        <w:tabs>
          <w:tab w:val="num" w:pos="3600"/>
        </w:tabs>
        <w:ind w:left="3600" w:hanging="360"/>
      </w:pPr>
      <w:rPr>
        <w:rFonts w:ascii="Arial" w:hAnsi="Arial" w:hint="default"/>
      </w:rPr>
    </w:lvl>
    <w:lvl w:ilvl="5" w:tplc="6366B89C" w:tentative="1">
      <w:start w:val="1"/>
      <w:numFmt w:val="bullet"/>
      <w:lvlText w:val="•"/>
      <w:lvlJc w:val="left"/>
      <w:pPr>
        <w:tabs>
          <w:tab w:val="num" w:pos="4320"/>
        </w:tabs>
        <w:ind w:left="4320" w:hanging="360"/>
      </w:pPr>
      <w:rPr>
        <w:rFonts w:ascii="Arial" w:hAnsi="Arial" w:hint="default"/>
      </w:rPr>
    </w:lvl>
    <w:lvl w:ilvl="6" w:tplc="DB3C17CE" w:tentative="1">
      <w:start w:val="1"/>
      <w:numFmt w:val="bullet"/>
      <w:lvlText w:val="•"/>
      <w:lvlJc w:val="left"/>
      <w:pPr>
        <w:tabs>
          <w:tab w:val="num" w:pos="5040"/>
        </w:tabs>
        <w:ind w:left="5040" w:hanging="360"/>
      </w:pPr>
      <w:rPr>
        <w:rFonts w:ascii="Arial" w:hAnsi="Arial" w:hint="default"/>
      </w:rPr>
    </w:lvl>
    <w:lvl w:ilvl="7" w:tplc="9CCCE644" w:tentative="1">
      <w:start w:val="1"/>
      <w:numFmt w:val="bullet"/>
      <w:lvlText w:val="•"/>
      <w:lvlJc w:val="left"/>
      <w:pPr>
        <w:tabs>
          <w:tab w:val="num" w:pos="5760"/>
        </w:tabs>
        <w:ind w:left="5760" w:hanging="360"/>
      </w:pPr>
      <w:rPr>
        <w:rFonts w:ascii="Arial" w:hAnsi="Arial" w:hint="default"/>
      </w:rPr>
    </w:lvl>
    <w:lvl w:ilvl="8" w:tplc="852EA05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6D1F56"/>
    <w:multiLevelType w:val="hybridMultilevel"/>
    <w:tmpl w:val="8D94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7BFE"/>
    <w:multiLevelType w:val="hybridMultilevel"/>
    <w:tmpl w:val="0A1A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27CB3"/>
    <w:multiLevelType w:val="hybridMultilevel"/>
    <w:tmpl w:val="666E03E8"/>
    <w:lvl w:ilvl="0" w:tplc="5A8643AE">
      <w:start w:val="1"/>
      <w:numFmt w:val="bullet"/>
      <w:lvlText w:val="•"/>
      <w:lvlJc w:val="left"/>
      <w:pPr>
        <w:tabs>
          <w:tab w:val="num" w:pos="720"/>
        </w:tabs>
        <w:ind w:left="720" w:hanging="360"/>
      </w:pPr>
      <w:rPr>
        <w:rFonts w:ascii="Arial" w:hAnsi="Arial" w:hint="default"/>
      </w:rPr>
    </w:lvl>
    <w:lvl w:ilvl="1" w:tplc="BD1089D6" w:tentative="1">
      <w:start w:val="1"/>
      <w:numFmt w:val="bullet"/>
      <w:lvlText w:val="•"/>
      <w:lvlJc w:val="left"/>
      <w:pPr>
        <w:tabs>
          <w:tab w:val="num" w:pos="1440"/>
        </w:tabs>
        <w:ind w:left="1440" w:hanging="360"/>
      </w:pPr>
      <w:rPr>
        <w:rFonts w:ascii="Arial" w:hAnsi="Arial" w:hint="default"/>
      </w:rPr>
    </w:lvl>
    <w:lvl w:ilvl="2" w:tplc="51DCBDE4" w:tentative="1">
      <w:start w:val="1"/>
      <w:numFmt w:val="bullet"/>
      <w:lvlText w:val="•"/>
      <w:lvlJc w:val="left"/>
      <w:pPr>
        <w:tabs>
          <w:tab w:val="num" w:pos="2160"/>
        </w:tabs>
        <w:ind w:left="2160" w:hanging="360"/>
      </w:pPr>
      <w:rPr>
        <w:rFonts w:ascii="Arial" w:hAnsi="Arial" w:hint="default"/>
      </w:rPr>
    </w:lvl>
    <w:lvl w:ilvl="3" w:tplc="876C9A5A" w:tentative="1">
      <w:start w:val="1"/>
      <w:numFmt w:val="bullet"/>
      <w:lvlText w:val="•"/>
      <w:lvlJc w:val="left"/>
      <w:pPr>
        <w:tabs>
          <w:tab w:val="num" w:pos="2880"/>
        </w:tabs>
        <w:ind w:left="2880" w:hanging="360"/>
      </w:pPr>
      <w:rPr>
        <w:rFonts w:ascii="Arial" w:hAnsi="Arial" w:hint="default"/>
      </w:rPr>
    </w:lvl>
    <w:lvl w:ilvl="4" w:tplc="F1E2F5A8" w:tentative="1">
      <w:start w:val="1"/>
      <w:numFmt w:val="bullet"/>
      <w:lvlText w:val="•"/>
      <w:lvlJc w:val="left"/>
      <w:pPr>
        <w:tabs>
          <w:tab w:val="num" w:pos="3600"/>
        </w:tabs>
        <w:ind w:left="3600" w:hanging="360"/>
      </w:pPr>
      <w:rPr>
        <w:rFonts w:ascii="Arial" w:hAnsi="Arial" w:hint="default"/>
      </w:rPr>
    </w:lvl>
    <w:lvl w:ilvl="5" w:tplc="B600AB4E" w:tentative="1">
      <w:start w:val="1"/>
      <w:numFmt w:val="bullet"/>
      <w:lvlText w:val="•"/>
      <w:lvlJc w:val="left"/>
      <w:pPr>
        <w:tabs>
          <w:tab w:val="num" w:pos="4320"/>
        </w:tabs>
        <w:ind w:left="4320" w:hanging="360"/>
      </w:pPr>
      <w:rPr>
        <w:rFonts w:ascii="Arial" w:hAnsi="Arial" w:hint="default"/>
      </w:rPr>
    </w:lvl>
    <w:lvl w:ilvl="6" w:tplc="74681A9A" w:tentative="1">
      <w:start w:val="1"/>
      <w:numFmt w:val="bullet"/>
      <w:lvlText w:val="•"/>
      <w:lvlJc w:val="left"/>
      <w:pPr>
        <w:tabs>
          <w:tab w:val="num" w:pos="5040"/>
        </w:tabs>
        <w:ind w:left="5040" w:hanging="360"/>
      </w:pPr>
      <w:rPr>
        <w:rFonts w:ascii="Arial" w:hAnsi="Arial" w:hint="default"/>
      </w:rPr>
    </w:lvl>
    <w:lvl w:ilvl="7" w:tplc="CE68FE80" w:tentative="1">
      <w:start w:val="1"/>
      <w:numFmt w:val="bullet"/>
      <w:lvlText w:val="•"/>
      <w:lvlJc w:val="left"/>
      <w:pPr>
        <w:tabs>
          <w:tab w:val="num" w:pos="5760"/>
        </w:tabs>
        <w:ind w:left="5760" w:hanging="360"/>
      </w:pPr>
      <w:rPr>
        <w:rFonts w:ascii="Arial" w:hAnsi="Arial" w:hint="default"/>
      </w:rPr>
    </w:lvl>
    <w:lvl w:ilvl="8" w:tplc="35DED32E" w:tentative="1">
      <w:start w:val="1"/>
      <w:numFmt w:val="bullet"/>
      <w:lvlText w:val="•"/>
      <w:lvlJc w:val="left"/>
      <w:pPr>
        <w:tabs>
          <w:tab w:val="num" w:pos="6480"/>
        </w:tabs>
        <w:ind w:left="6480" w:hanging="360"/>
      </w:pPr>
      <w:rPr>
        <w:rFonts w:ascii="Arial" w:hAnsi="Arial" w:hint="default"/>
      </w:rPr>
    </w:lvl>
  </w:abstractNum>
  <w:num w:numId="1" w16cid:durableId="1485974154">
    <w:abstractNumId w:val="3"/>
  </w:num>
  <w:num w:numId="2" w16cid:durableId="663780375">
    <w:abstractNumId w:val="14"/>
  </w:num>
  <w:num w:numId="3" w16cid:durableId="2138598829">
    <w:abstractNumId w:val="5"/>
  </w:num>
  <w:num w:numId="4" w16cid:durableId="2063628317">
    <w:abstractNumId w:val="8"/>
  </w:num>
  <w:num w:numId="5" w16cid:durableId="1262251668">
    <w:abstractNumId w:val="15"/>
  </w:num>
  <w:num w:numId="6" w16cid:durableId="818545240">
    <w:abstractNumId w:val="4"/>
  </w:num>
  <w:num w:numId="7" w16cid:durableId="682362584">
    <w:abstractNumId w:val="11"/>
  </w:num>
  <w:num w:numId="8" w16cid:durableId="838428738">
    <w:abstractNumId w:val="10"/>
  </w:num>
  <w:num w:numId="9" w16cid:durableId="1097023982">
    <w:abstractNumId w:val="1"/>
  </w:num>
  <w:num w:numId="10" w16cid:durableId="1641615543">
    <w:abstractNumId w:val="13"/>
  </w:num>
  <w:num w:numId="11" w16cid:durableId="1009481873">
    <w:abstractNumId w:val="6"/>
  </w:num>
  <w:num w:numId="12" w16cid:durableId="1059553090">
    <w:abstractNumId w:val="12"/>
  </w:num>
  <w:num w:numId="13" w16cid:durableId="80832565">
    <w:abstractNumId w:val="16"/>
  </w:num>
  <w:num w:numId="14" w16cid:durableId="1357542017">
    <w:abstractNumId w:val="2"/>
  </w:num>
  <w:num w:numId="15" w16cid:durableId="385569428">
    <w:abstractNumId w:val="9"/>
  </w:num>
  <w:num w:numId="16" w16cid:durableId="753940264">
    <w:abstractNumId w:val="7"/>
  </w:num>
  <w:num w:numId="17" w16cid:durableId="204309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96"/>
    <w:rsid w:val="00003FE0"/>
    <w:rsid w:val="00006DDD"/>
    <w:rsid w:val="00046D54"/>
    <w:rsid w:val="00074FC5"/>
    <w:rsid w:val="0007643A"/>
    <w:rsid w:val="000D543D"/>
    <w:rsid w:val="000F5297"/>
    <w:rsid w:val="00101E88"/>
    <w:rsid w:val="001266E1"/>
    <w:rsid w:val="00130D54"/>
    <w:rsid w:val="00137875"/>
    <w:rsid w:val="00141897"/>
    <w:rsid w:val="00153364"/>
    <w:rsid w:val="00153DE2"/>
    <w:rsid w:val="00177A7F"/>
    <w:rsid w:val="00184E71"/>
    <w:rsid w:val="00185AA7"/>
    <w:rsid w:val="00185DCB"/>
    <w:rsid w:val="001E78A6"/>
    <w:rsid w:val="001F74BB"/>
    <w:rsid w:val="00226A64"/>
    <w:rsid w:val="00245A90"/>
    <w:rsid w:val="00273706"/>
    <w:rsid w:val="002A3A09"/>
    <w:rsid w:val="002A428B"/>
    <w:rsid w:val="002C77F9"/>
    <w:rsid w:val="002D3D84"/>
    <w:rsid w:val="002E5DE8"/>
    <w:rsid w:val="002F708B"/>
    <w:rsid w:val="00303A55"/>
    <w:rsid w:val="00306A89"/>
    <w:rsid w:val="00312F6B"/>
    <w:rsid w:val="00330E45"/>
    <w:rsid w:val="00334596"/>
    <w:rsid w:val="00343254"/>
    <w:rsid w:val="00370D90"/>
    <w:rsid w:val="00392005"/>
    <w:rsid w:val="003B4492"/>
    <w:rsid w:val="003E40FF"/>
    <w:rsid w:val="00433BDF"/>
    <w:rsid w:val="00467F9F"/>
    <w:rsid w:val="00476476"/>
    <w:rsid w:val="004B778E"/>
    <w:rsid w:val="004D2D79"/>
    <w:rsid w:val="00531F7B"/>
    <w:rsid w:val="00547EB0"/>
    <w:rsid w:val="005568BE"/>
    <w:rsid w:val="005807AF"/>
    <w:rsid w:val="00586226"/>
    <w:rsid w:val="0059454F"/>
    <w:rsid w:val="005A5A79"/>
    <w:rsid w:val="005B2117"/>
    <w:rsid w:val="005C3159"/>
    <w:rsid w:val="005C7E1C"/>
    <w:rsid w:val="005D15EE"/>
    <w:rsid w:val="005D1B9D"/>
    <w:rsid w:val="00601FC4"/>
    <w:rsid w:val="006116E0"/>
    <w:rsid w:val="00635FB0"/>
    <w:rsid w:val="00642487"/>
    <w:rsid w:val="00653DAC"/>
    <w:rsid w:val="00666053"/>
    <w:rsid w:val="00670245"/>
    <w:rsid w:val="006B04BF"/>
    <w:rsid w:val="006D546E"/>
    <w:rsid w:val="006E4AAC"/>
    <w:rsid w:val="006F7DD4"/>
    <w:rsid w:val="007210DE"/>
    <w:rsid w:val="007301A0"/>
    <w:rsid w:val="007926F6"/>
    <w:rsid w:val="007A584B"/>
    <w:rsid w:val="007E229E"/>
    <w:rsid w:val="007F2754"/>
    <w:rsid w:val="00801C6B"/>
    <w:rsid w:val="008045A7"/>
    <w:rsid w:val="00813C6D"/>
    <w:rsid w:val="008245CE"/>
    <w:rsid w:val="00831C85"/>
    <w:rsid w:val="00837C7A"/>
    <w:rsid w:val="008522EA"/>
    <w:rsid w:val="00854B0A"/>
    <w:rsid w:val="008942A2"/>
    <w:rsid w:val="008B017A"/>
    <w:rsid w:val="008B63BE"/>
    <w:rsid w:val="008C00F0"/>
    <w:rsid w:val="008C1C4A"/>
    <w:rsid w:val="008C5FCA"/>
    <w:rsid w:val="008E2F12"/>
    <w:rsid w:val="00904611"/>
    <w:rsid w:val="009125DA"/>
    <w:rsid w:val="00912BC7"/>
    <w:rsid w:val="00922518"/>
    <w:rsid w:val="0093139C"/>
    <w:rsid w:val="009554C1"/>
    <w:rsid w:val="00971F74"/>
    <w:rsid w:val="00987E3A"/>
    <w:rsid w:val="009A66EF"/>
    <w:rsid w:val="009C0516"/>
    <w:rsid w:val="009C6419"/>
    <w:rsid w:val="009E6E9B"/>
    <w:rsid w:val="00A058A3"/>
    <w:rsid w:val="00A07099"/>
    <w:rsid w:val="00A20C38"/>
    <w:rsid w:val="00A46B14"/>
    <w:rsid w:val="00A50FE7"/>
    <w:rsid w:val="00A53B16"/>
    <w:rsid w:val="00A70658"/>
    <w:rsid w:val="00A8621E"/>
    <w:rsid w:val="00AB38E5"/>
    <w:rsid w:val="00AC4E5B"/>
    <w:rsid w:val="00AF3220"/>
    <w:rsid w:val="00B11B67"/>
    <w:rsid w:val="00B1252B"/>
    <w:rsid w:val="00B17B86"/>
    <w:rsid w:val="00B20CB9"/>
    <w:rsid w:val="00B3185B"/>
    <w:rsid w:val="00B418AF"/>
    <w:rsid w:val="00B46B69"/>
    <w:rsid w:val="00B530A4"/>
    <w:rsid w:val="00B8171C"/>
    <w:rsid w:val="00BB38D9"/>
    <w:rsid w:val="00BB439D"/>
    <w:rsid w:val="00BD26DE"/>
    <w:rsid w:val="00C178DD"/>
    <w:rsid w:val="00C20AF8"/>
    <w:rsid w:val="00C778F7"/>
    <w:rsid w:val="00C81769"/>
    <w:rsid w:val="00C9528E"/>
    <w:rsid w:val="00CC28D8"/>
    <w:rsid w:val="00CD2673"/>
    <w:rsid w:val="00CD2ECA"/>
    <w:rsid w:val="00CE5634"/>
    <w:rsid w:val="00CF1B0D"/>
    <w:rsid w:val="00D86E19"/>
    <w:rsid w:val="00DD141A"/>
    <w:rsid w:val="00DF5F7B"/>
    <w:rsid w:val="00E067C3"/>
    <w:rsid w:val="00E10C6B"/>
    <w:rsid w:val="00E1186F"/>
    <w:rsid w:val="00E26A15"/>
    <w:rsid w:val="00E54EBF"/>
    <w:rsid w:val="00E71E42"/>
    <w:rsid w:val="00E72EF6"/>
    <w:rsid w:val="00EA0BA7"/>
    <w:rsid w:val="00EA2959"/>
    <w:rsid w:val="00EB12A2"/>
    <w:rsid w:val="00EC4F70"/>
    <w:rsid w:val="00ED0FEA"/>
    <w:rsid w:val="00F2457A"/>
    <w:rsid w:val="00F43BB6"/>
    <w:rsid w:val="00F827D3"/>
    <w:rsid w:val="00F87ABD"/>
    <w:rsid w:val="00FE18E9"/>
    <w:rsid w:val="00FE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3BF0"/>
  <w15:chartTrackingRefBased/>
  <w15:docId w15:val="{CAB02507-4423-48F8-992B-177526E6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4596"/>
    <w:pPr>
      <w:spacing w:after="0" w:line="240" w:lineRule="auto"/>
    </w:pPr>
    <w:rPr>
      <w:rFonts w:ascii="Calibri" w:hAnsi="Calibri" w:cs="Calibri"/>
    </w:rPr>
  </w:style>
  <w:style w:type="paragraph" w:styleId="Titolo1">
    <w:name w:val="heading 1"/>
    <w:basedOn w:val="Normale"/>
    <w:link w:val="Titolo1Carattere"/>
    <w:uiPriority w:val="9"/>
    <w:qFormat/>
    <w:rsid w:val="00EA2959"/>
    <w:pPr>
      <w:widowControl w:val="0"/>
      <w:autoSpaceDE w:val="0"/>
      <w:autoSpaceDN w:val="0"/>
      <w:ind w:left="306"/>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34596"/>
    <w:rPr>
      <w:color w:val="0563C1"/>
      <w:u w:val="single"/>
    </w:rPr>
  </w:style>
  <w:style w:type="paragraph" w:customStyle="1" w:styleId="xmsonormal">
    <w:name w:val="x_msonormal"/>
    <w:basedOn w:val="Normale"/>
    <w:rsid w:val="00334596"/>
  </w:style>
  <w:style w:type="paragraph" w:styleId="Paragrafoelenco">
    <w:name w:val="List Paragraph"/>
    <w:basedOn w:val="Normale"/>
    <w:uiPriority w:val="34"/>
    <w:qFormat/>
    <w:rsid w:val="00334596"/>
    <w:pPr>
      <w:ind w:left="720"/>
      <w:contextualSpacing/>
    </w:pPr>
    <w:rPr>
      <w:rFonts w:ascii="Times" w:eastAsia="Times" w:hAnsi="Times" w:cs="Times New Roman"/>
      <w:sz w:val="24"/>
      <w:szCs w:val="20"/>
    </w:rPr>
  </w:style>
  <w:style w:type="character" w:styleId="Collegamentovisitato">
    <w:name w:val="FollowedHyperlink"/>
    <w:basedOn w:val="Carpredefinitoparagrafo"/>
    <w:uiPriority w:val="99"/>
    <w:semiHidden/>
    <w:unhideWhenUsed/>
    <w:rsid w:val="008245CE"/>
    <w:rPr>
      <w:color w:val="954F72" w:themeColor="followedHyperlink"/>
      <w:u w:val="single"/>
    </w:rPr>
  </w:style>
  <w:style w:type="character" w:styleId="Menzionenonrisolta">
    <w:name w:val="Unresolved Mention"/>
    <w:basedOn w:val="Carpredefinitoparagrafo"/>
    <w:uiPriority w:val="99"/>
    <w:semiHidden/>
    <w:unhideWhenUsed/>
    <w:rsid w:val="006116E0"/>
    <w:rPr>
      <w:color w:val="605E5C"/>
      <w:shd w:val="clear" w:color="auto" w:fill="E1DFDD"/>
    </w:rPr>
  </w:style>
  <w:style w:type="paragraph" w:styleId="PreformattatoHTML">
    <w:name w:val="HTML Preformatted"/>
    <w:basedOn w:val="Normale"/>
    <w:link w:val="PreformattatoHTMLCarattere"/>
    <w:uiPriority w:val="99"/>
    <w:semiHidden/>
    <w:unhideWhenUsed/>
    <w:rsid w:val="002A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2A3A09"/>
    <w:rPr>
      <w:rFonts w:ascii="Courier New" w:eastAsia="Times New Roman" w:hAnsi="Courier New" w:cs="Courier New"/>
      <w:sz w:val="20"/>
      <w:szCs w:val="20"/>
    </w:rPr>
  </w:style>
  <w:style w:type="character" w:customStyle="1" w:styleId="y2iqfc">
    <w:name w:val="y2iqfc"/>
    <w:basedOn w:val="Carpredefinitoparagrafo"/>
    <w:rsid w:val="002A3A09"/>
  </w:style>
  <w:style w:type="table" w:styleId="Grigliatabella">
    <w:name w:val="Table Grid"/>
    <w:basedOn w:val="Tabellanormale"/>
    <w:uiPriority w:val="39"/>
    <w:rsid w:val="0033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EA2959"/>
    <w:rPr>
      <w:rFonts w:ascii="Arial" w:eastAsia="Arial" w:hAnsi="Arial" w:cs="Arial"/>
      <w:b/>
      <w:bCs/>
    </w:rPr>
  </w:style>
  <w:style w:type="paragraph" w:styleId="NormaleWeb">
    <w:name w:val="Normal (Web)"/>
    <w:basedOn w:val="Normale"/>
    <w:uiPriority w:val="99"/>
    <w:unhideWhenUsed/>
    <w:rsid w:val="00EA2959"/>
    <w:pPr>
      <w:spacing w:before="100" w:beforeAutospacing="1" w:after="100" w:afterAutospacing="1"/>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EA2959"/>
    <w:rPr>
      <w:b/>
      <w:bCs/>
    </w:rPr>
  </w:style>
  <w:style w:type="paragraph" w:customStyle="1" w:styleId="NoticeText">
    <w:name w:val="Notice Text"/>
    <w:basedOn w:val="Normale"/>
    <w:link w:val="NoticeTextChar"/>
    <w:rsid w:val="00EA2959"/>
    <w:pPr>
      <w:spacing w:after="120" w:line="320" w:lineRule="atLeast"/>
    </w:pPr>
    <w:rPr>
      <w:rFonts w:ascii="Arial" w:eastAsia="Times New Roman" w:hAnsi="Arial" w:cs="Times New Roman"/>
      <w:sz w:val="24"/>
      <w:szCs w:val="20"/>
    </w:rPr>
  </w:style>
  <w:style w:type="character" w:customStyle="1" w:styleId="NoticeTextChar">
    <w:name w:val="Notice Text Char"/>
    <w:link w:val="NoticeText"/>
    <w:rsid w:val="00EA295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3491">
      <w:bodyDiv w:val="1"/>
      <w:marLeft w:val="0"/>
      <w:marRight w:val="0"/>
      <w:marTop w:val="0"/>
      <w:marBottom w:val="0"/>
      <w:divBdr>
        <w:top w:val="none" w:sz="0" w:space="0" w:color="auto"/>
        <w:left w:val="none" w:sz="0" w:space="0" w:color="auto"/>
        <w:bottom w:val="none" w:sz="0" w:space="0" w:color="auto"/>
        <w:right w:val="none" w:sz="0" w:space="0" w:color="auto"/>
      </w:divBdr>
    </w:div>
    <w:div w:id="201750634">
      <w:bodyDiv w:val="1"/>
      <w:marLeft w:val="0"/>
      <w:marRight w:val="0"/>
      <w:marTop w:val="0"/>
      <w:marBottom w:val="0"/>
      <w:divBdr>
        <w:top w:val="none" w:sz="0" w:space="0" w:color="auto"/>
        <w:left w:val="none" w:sz="0" w:space="0" w:color="auto"/>
        <w:bottom w:val="none" w:sz="0" w:space="0" w:color="auto"/>
        <w:right w:val="none" w:sz="0" w:space="0" w:color="auto"/>
      </w:divBdr>
      <w:divsChild>
        <w:div w:id="1494953757">
          <w:marLeft w:val="360"/>
          <w:marRight w:val="0"/>
          <w:marTop w:val="60"/>
          <w:marBottom w:val="60"/>
          <w:divBdr>
            <w:top w:val="none" w:sz="0" w:space="0" w:color="auto"/>
            <w:left w:val="none" w:sz="0" w:space="0" w:color="auto"/>
            <w:bottom w:val="none" w:sz="0" w:space="0" w:color="auto"/>
            <w:right w:val="none" w:sz="0" w:space="0" w:color="auto"/>
          </w:divBdr>
        </w:div>
      </w:divsChild>
    </w:div>
    <w:div w:id="414278924">
      <w:bodyDiv w:val="1"/>
      <w:marLeft w:val="0"/>
      <w:marRight w:val="0"/>
      <w:marTop w:val="0"/>
      <w:marBottom w:val="0"/>
      <w:divBdr>
        <w:top w:val="none" w:sz="0" w:space="0" w:color="auto"/>
        <w:left w:val="none" w:sz="0" w:space="0" w:color="auto"/>
        <w:bottom w:val="none" w:sz="0" w:space="0" w:color="auto"/>
        <w:right w:val="none" w:sz="0" w:space="0" w:color="auto"/>
      </w:divBdr>
    </w:div>
    <w:div w:id="428622794">
      <w:bodyDiv w:val="1"/>
      <w:marLeft w:val="0"/>
      <w:marRight w:val="0"/>
      <w:marTop w:val="0"/>
      <w:marBottom w:val="0"/>
      <w:divBdr>
        <w:top w:val="none" w:sz="0" w:space="0" w:color="auto"/>
        <w:left w:val="none" w:sz="0" w:space="0" w:color="auto"/>
        <w:bottom w:val="none" w:sz="0" w:space="0" w:color="auto"/>
        <w:right w:val="none" w:sz="0" w:space="0" w:color="auto"/>
      </w:divBdr>
      <w:divsChild>
        <w:div w:id="2060664230">
          <w:marLeft w:val="360"/>
          <w:marRight w:val="0"/>
          <w:marTop w:val="60"/>
          <w:marBottom w:val="60"/>
          <w:divBdr>
            <w:top w:val="none" w:sz="0" w:space="0" w:color="auto"/>
            <w:left w:val="none" w:sz="0" w:space="0" w:color="auto"/>
            <w:bottom w:val="none" w:sz="0" w:space="0" w:color="auto"/>
            <w:right w:val="none" w:sz="0" w:space="0" w:color="auto"/>
          </w:divBdr>
        </w:div>
      </w:divsChild>
    </w:div>
    <w:div w:id="505242685">
      <w:bodyDiv w:val="1"/>
      <w:marLeft w:val="0"/>
      <w:marRight w:val="0"/>
      <w:marTop w:val="0"/>
      <w:marBottom w:val="0"/>
      <w:divBdr>
        <w:top w:val="none" w:sz="0" w:space="0" w:color="auto"/>
        <w:left w:val="none" w:sz="0" w:space="0" w:color="auto"/>
        <w:bottom w:val="none" w:sz="0" w:space="0" w:color="auto"/>
        <w:right w:val="none" w:sz="0" w:space="0" w:color="auto"/>
      </w:divBdr>
    </w:div>
    <w:div w:id="673654412">
      <w:bodyDiv w:val="1"/>
      <w:marLeft w:val="0"/>
      <w:marRight w:val="0"/>
      <w:marTop w:val="0"/>
      <w:marBottom w:val="0"/>
      <w:divBdr>
        <w:top w:val="none" w:sz="0" w:space="0" w:color="auto"/>
        <w:left w:val="none" w:sz="0" w:space="0" w:color="auto"/>
        <w:bottom w:val="none" w:sz="0" w:space="0" w:color="auto"/>
        <w:right w:val="none" w:sz="0" w:space="0" w:color="auto"/>
      </w:divBdr>
    </w:div>
    <w:div w:id="819730158">
      <w:bodyDiv w:val="1"/>
      <w:marLeft w:val="0"/>
      <w:marRight w:val="0"/>
      <w:marTop w:val="0"/>
      <w:marBottom w:val="0"/>
      <w:divBdr>
        <w:top w:val="none" w:sz="0" w:space="0" w:color="auto"/>
        <w:left w:val="none" w:sz="0" w:space="0" w:color="auto"/>
        <w:bottom w:val="none" w:sz="0" w:space="0" w:color="auto"/>
        <w:right w:val="none" w:sz="0" w:space="0" w:color="auto"/>
      </w:divBdr>
    </w:div>
    <w:div w:id="985160356">
      <w:bodyDiv w:val="1"/>
      <w:marLeft w:val="0"/>
      <w:marRight w:val="0"/>
      <w:marTop w:val="0"/>
      <w:marBottom w:val="0"/>
      <w:divBdr>
        <w:top w:val="none" w:sz="0" w:space="0" w:color="auto"/>
        <w:left w:val="none" w:sz="0" w:space="0" w:color="auto"/>
        <w:bottom w:val="none" w:sz="0" w:space="0" w:color="auto"/>
        <w:right w:val="none" w:sz="0" w:space="0" w:color="auto"/>
      </w:divBdr>
      <w:divsChild>
        <w:div w:id="1200625667">
          <w:marLeft w:val="360"/>
          <w:marRight w:val="0"/>
          <w:marTop w:val="60"/>
          <w:marBottom w:val="60"/>
          <w:divBdr>
            <w:top w:val="none" w:sz="0" w:space="0" w:color="auto"/>
            <w:left w:val="none" w:sz="0" w:space="0" w:color="auto"/>
            <w:bottom w:val="none" w:sz="0" w:space="0" w:color="auto"/>
            <w:right w:val="none" w:sz="0" w:space="0" w:color="auto"/>
          </w:divBdr>
        </w:div>
      </w:divsChild>
    </w:div>
    <w:div w:id="1166703553">
      <w:bodyDiv w:val="1"/>
      <w:marLeft w:val="0"/>
      <w:marRight w:val="0"/>
      <w:marTop w:val="0"/>
      <w:marBottom w:val="0"/>
      <w:divBdr>
        <w:top w:val="none" w:sz="0" w:space="0" w:color="auto"/>
        <w:left w:val="none" w:sz="0" w:space="0" w:color="auto"/>
        <w:bottom w:val="none" w:sz="0" w:space="0" w:color="auto"/>
        <w:right w:val="none" w:sz="0" w:space="0" w:color="auto"/>
      </w:divBdr>
    </w:div>
    <w:div w:id="1193497199">
      <w:bodyDiv w:val="1"/>
      <w:marLeft w:val="0"/>
      <w:marRight w:val="0"/>
      <w:marTop w:val="0"/>
      <w:marBottom w:val="0"/>
      <w:divBdr>
        <w:top w:val="none" w:sz="0" w:space="0" w:color="auto"/>
        <w:left w:val="none" w:sz="0" w:space="0" w:color="auto"/>
        <w:bottom w:val="none" w:sz="0" w:space="0" w:color="auto"/>
        <w:right w:val="none" w:sz="0" w:space="0" w:color="auto"/>
      </w:divBdr>
    </w:div>
    <w:div w:id="1257247908">
      <w:bodyDiv w:val="1"/>
      <w:marLeft w:val="0"/>
      <w:marRight w:val="0"/>
      <w:marTop w:val="0"/>
      <w:marBottom w:val="0"/>
      <w:divBdr>
        <w:top w:val="none" w:sz="0" w:space="0" w:color="auto"/>
        <w:left w:val="none" w:sz="0" w:space="0" w:color="auto"/>
        <w:bottom w:val="none" w:sz="0" w:space="0" w:color="auto"/>
        <w:right w:val="none" w:sz="0" w:space="0" w:color="auto"/>
      </w:divBdr>
    </w:div>
    <w:div w:id="1272081050">
      <w:bodyDiv w:val="1"/>
      <w:marLeft w:val="0"/>
      <w:marRight w:val="0"/>
      <w:marTop w:val="0"/>
      <w:marBottom w:val="0"/>
      <w:divBdr>
        <w:top w:val="none" w:sz="0" w:space="0" w:color="auto"/>
        <w:left w:val="none" w:sz="0" w:space="0" w:color="auto"/>
        <w:bottom w:val="none" w:sz="0" w:space="0" w:color="auto"/>
        <w:right w:val="none" w:sz="0" w:space="0" w:color="auto"/>
      </w:divBdr>
    </w:div>
    <w:div w:id="1457599119">
      <w:bodyDiv w:val="1"/>
      <w:marLeft w:val="0"/>
      <w:marRight w:val="0"/>
      <w:marTop w:val="0"/>
      <w:marBottom w:val="0"/>
      <w:divBdr>
        <w:top w:val="none" w:sz="0" w:space="0" w:color="auto"/>
        <w:left w:val="none" w:sz="0" w:space="0" w:color="auto"/>
        <w:bottom w:val="none" w:sz="0" w:space="0" w:color="auto"/>
        <w:right w:val="none" w:sz="0" w:space="0" w:color="auto"/>
      </w:divBdr>
    </w:div>
    <w:div w:id="1469786191">
      <w:bodyDiv w:val="1"/>
      <w:marLeft w:val="0"/>
      <w:marRight w:val="0"/>
      <w:marTop w:val="0"/>
      <w:marBottom w:val="0"/>
      <w:divBdr>
        <w:top w:val="none" w:sz="0" w:space="0" w:color="auto"/>
        <w:left w:val="none" w:sz="0" w:space="0" w:color="auto"/>
        <w:bottom w:val="none" w:sz="0" w:space="0" w:color="auto"/>
        <w:right w:val="none" w:sz="0" w:space="0" w:color="auto"/>
      </w:divBdr>
      <w:divsChild>
        <w:div w:id="1424491292">
          <w:marLeft w:val="360"/>
          <w:marRight w:val="0"/>
          <w:marTop w:val="60"/>
          <w:marBottom w:val="60"/>
          <w:divBdr>
            <w:top w:val="none" w:sz="0" w:space="0" w:color="auto"/>
            <w:left w:val="none" w:sz="0" w:space="0" w:color="auto"/>
            <w:bottom w:val="none" w:sz="0" w:space="0" w:color="auto"/>
            <w:right w:val="none" w:sz="0" w:space="0" w:color="auto"/>
          </w:divBdr>
        </w:div>
      </w:divsChild>
    </w:div>
    <w:div w:id="1683974936">
      <w:bodyDiv w:val="1"/>
      <w:marLeft w:val="0"/>
      <w:marRight w:val="0"/>
      <w:marTop w:val="0"/>
      <w:marBottom w:val="0"/>
      <w:divBdr>
        <w:top w:val="none" w:sz="0" w:space="0" w:color="auto"/>
        <w:left w:val="none" w:sz="0" w:space="0" w:color="auto"/>
        <w:bottom w:val="none" w:sz="0" w:space="0" w:color="auto"/>
        <w:right w:val="none" w:sz="0" w:space="0" w:color="auto"/>
      </w:divBdr>
      <w:divsChild>
        <w:div w:id="846286923">
          <w:marLeft w:val="360"/>
          <w:marRight w:val="0"/>
          <w:marTop w:val="60"/>
          <w:marBottom w:val="60"/>
          <w:divBdr>
            <w:top w:val="none" w:sz="0" w:space="0" w:color="auto"/>
            <w:left w:val="none" w:sz="0" w:space="0" w:color="auto"/>
            <w:bottom w:val="none" w:sz="0" w:space="0" w:color="auto"/>
            <w:right w:val="none" w:sz="0" w:space="0" w:color="auto"/>
          </w:divBdr>
        </w:div>
      </w:divsChild>
    </w:div>
    <w:div w:id="1790465055">
      <w:bodyDiv w:val="1"/>
      <w:marLeft w:val="0"/>
      <w:marRight w:val="0"/>
      <w:marTop w:val="0"/>
      <w:marBottom w:val="0"/>
      <w:divBdr>
        <w:top w:val="none" w:sz="0" w:space="0" w:color="auto"/>
        <w:left w:val="none" w:sz="0" w:space="0" w:color="auto"/>
        <w:bottom w:val="none" w:sz="0" w:space="0" w:color="auto"/>
        <w:right w:val="none" w:sz="0" w:space="0" w:color="auto"/>
      </w:divBdr>
    </w:div>
    <w:div w:id="1793354739">
      <w:bodyDiv w:val="1"/>
      <w:marLeft w:val="0"/>
      <w:marRight w:val="0"/>
      <w:marTop w:val="0"/>
      <w:marBottom w:val="0"/>
      <w:divBdr>
        <w:top w:val="none" w:sz="0" w:space="0" w:color="auto"/>
        <w:left w:val="none" w:sz="0" w:space="0" w:color="auto"/>
        <w:bottom w:val="none" w:sz="0" w:space="0" w:color="auto"/>
        <w:right w:val="none" w:sz="0" w:space="0" w:color="auto"/>
      </w:divBdr>
    </w:div>
    <w:div w:id="1795753409">
      <w:bodyDiv w:val="1"/>
      <w:marLeft w:val="0"/>
      <w:marRight w:val="0"/>
      <w:marTop w:val="0"/>
      <w:marBottom w:val="0"/>
      <w:divBdr>
        <w:top w:val="none" w:sz="0" w:space="0" w:color="auto"/>
        <w:left w:val="none" w:sz="0" w:space="0" w:color="auto"/>
        <w:bottom w:val="none" w:sz="0" w:space="0" w:color="auto"/>
        <w:right w:val="none" w:sz="0" w:space="0" w:color="auto"/>
      </w:divBdr>
      <w:divsChild>
        <w:div w:id="640965811">
          <w:marLeft w:val="360"/>
          <w:marRight w:val="0"/>
          <w:marTop w:val="60"/>
          <w:marBottom w:val="60"/>
          <w:divBdr>
            <w:top w:val="none" w:sz="0" w:space="0" w:color="auto"/>
            <w:left w:val="none" w:sz="0" w:space="0" w:color="auto"/>
            <w:bottom w:val="none" w:sz="0" w:space="0" w:color="auto"/>
            <w:right w:val="none" w:sz="0" w:space="0" w:color="auto"/>
          </w:divBdr>
        </w:div>
      </w:divsChild>
    </w:div>
    <w:div w:id="1814105970">
      <w:bodyDiv w:val="1"/>
      <w:marLeft w:val="0"/>
      <w:marRight w:val="0"/>
      <w:marTop w:val="0"/>
      <w:marBottom w:val="0"/>
      <w:divBdr>
        <w:top w:val="none" w:sz="0" w:space="0" w:color="auto"/>
        <w:left w:val="none" w:sz="0" w:space="0" w:color="auto"/>
        <w:bottom w:val="none" w:sz="0" w:space="0" w:color="auto"/>
        <w:right w:val="none" w:sz="0" w:space="0" w:color="auto"/>
      </w:divBdr>
    </w:div>
    <w:div w:id="1891912931">
      <w:bodyDiv w:val="1"/>
      <w:marLeft w:val="0"/>
      <w:marRight w:val="0"/>
      <w:marTop w:val="0"/>
      <w:marBottom w:val="0"/>
      <w:divBdr>
        <w:top w:val="none" w:sz="0" w:space="0" w:color="auto"/>
        <w:left w:val="none" w:sz="0" w:space="0" w:color="auto"/>
        <w:bottom w:val="none" w:sz="0" w:space="0" w:color="auto"/>
        <w:right w:val="none" w:sz="0" w:space="0" w:color="auto"/>
      </w:divBdr>
    </w:div>
    <w:div w:id="2036807526">
      <w:bodyDiv w:val="1"/>
      <w:marLeft w:val="0"/>
      <w:marRight w:val="0"/>
      <w:marTop w:val="0"/>
      <w:marBottom w:val="0"/>
      <w:divBdr>
        <w:top w:val="none" w:sz="0" w:space="0" w:color="auto"/>
        <w:left w:val="none" w:sz="0" w:space="0" w:color="auto"/>
        <w:bottom w:val="none" w:sz="0" w:space="0" w:color="auto"/>
        <w:right w:val="none" w:sz="0" w:space="0" w:color="auto"/>
      </w:divBdr>
    </w:div>
    <w:div w:id="2106800775">
      <w:bodyDiv w:val="1"/>
      <w:marLeft w:val="0"/>
      <w:marRight w:val="0"/>
      <w:marTop w:val="0"/>
      <w:marBottom w:val="0"/>
      <w:divBdr>
        <w:top w:val="none" w:sz="0" w:space="0" w:color="auto"/>
        <w:left w:val="none" w:sz="0" w:space="0" w:color="auto"/>
        <w:bottom w:val="none" w:sz="0" w:space="0" w:color="auto"/>
        <w:right w:val="none" w:sz="0" w:space="0" w:color="auto"/>
      </w:divBdr>
      <w:divsChild>
        <w:div w:id="774832948">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ffispares@Emerson.com%20/%20BiffiService@Emers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9%200523%20944%204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jpg@01D8354F.D90EBD60" TargetMode="External"/><Relationship Id="rId14" Type="http://schemas.openxmlformats.org/officeDocument/2006/relationships/hyperlink" Target="mailto:Bruno.Davoli@emer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2D0A-EC65-4DF7-803F-59A8E7F1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562</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Gannon, Wasan [AUTOSOL/ACT/CRSS]</dc:creator>
  <cp:keywords/>
  <dc:description/>
  <cp:lastModifiedBy>Davoli, Bruno [EMR/FCTL/ACT/FIOR]</cp:lastModifiedBy>
  <cp:revision>9</cp:revision>
  <cp:lastPrinted>2024-06-13T14:47:00Z</cp:lastPrinted>
  <dcterms:created xsi:type="dcterms:W3CDTF">2024-06-10T09:18:00Z</dcterms:created>
  <dcterms:modified xsi:type="dcterms:W3CDTF">2024-06-21T07:59:00Z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901aa-f724-46bf-bb4f-aef09392934b_Enabled">
    <vt:lpwstr>true</vt:lpwstr>
  </property>
  <property fmtid="{D5CDD505-2E9C-101B-9397-08002B2CF9AE}" pid="3" name="MSIP_Label_d38901aa-f724-46bf-bb4f-aef09392934b_SetDate">
    <vt:lpwstr>2022-03-17T20:35:48Z</vt:lpwstr>
  </property>
  <property fmtid="{D5CDD505-2E9C-101B-9397-08002B2CF9AE}" pid="4" name="MSIP_Label_d38901aa-f724-46bf-bb4f-aef09392934b_Method">
    <vt:lpwstr>Privileged</vt:lpwstr>
  </property>
  <property fmtid="{D5CDD505-2E9C-101B-9397-08002B2CF9AE}" pid="5" name="MSIP_Label_d38901aa-f724-46bf-bb4f-aef09392934b_Name">
    <vt:lpwstr>Internal - No Label</vt:lpwstr>
  </property>
  <property fmtid="{D5CDD505-2E9C-101B-9397-08002B2CF9AE}" pid="6" name="MSIP_Label_d38901aa-f724-46bf-bb4f-aef09392934b_SiteId">
    <vt:lpwstr>eb06985d-06ca-4a17-81da-629ab99f6505</vt:lpwstr>
  </property>
  <property fmtid="{D5CDD505-2E9C-101B-9397-08002B2CF9AE}" pid="7" name="MSIP_Label_d38901aa-f724-46bf-bb4f-aef09392934b_ActionId">
    <vt:lpwstr>6c7b2e8e-4e8f-4967-8cc9-2d4ee39a25c2</vt:lpwstr>
  </property>
  <property fmtid="{D5CDD505-2E9C-101B-9397-08002B2CF9AE}" pid="8" name="MSIP_Label_d38901aa-f724-46bf-bb4f-aef09392934b_ContentBits">
    <vt:lpwstr>0</vt:lpwstr>
  </property>
</Properties>
</file>